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20c9" w14:textId="02c2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4 ақпандағы № 8 бұйрығы. Қазақстан Республикасының Әділет министрлігінде 2020 жылғы 4 ақпанда № 19979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 "Әділет" ақпараттық-құқықтық жүйесінде 2015 жылғы 1 сәуірде жарияланған)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Қағидалар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мемлекеттік кәсіпорынның (бұдан әрі – кәсіпорын) басшысын конкурстық іріктеу, тағайындау және аттестаттау жүргізу, сондай-ақ оның кандидатурасын келісу тәртібін регламенттейді.";</w:t>
      </w:r>
    </w:p>
    <w:bookmarkStart w:name="z6"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4" w:id="4"/>
    <w:p>
      <w:pPr>
        <w:spacing w:after="0"/>
        <w:ind w:left="0"/>
        <w:jc w:val="both"/>
      </w:pPr>
      <w:r>
        <w:rPr>
          <w:rFonts w:ascii="Times New Roman"/>
          <w:b w:val="false"/>
          <w:i w:val="false"/>
          <w:color w:val="000000"/>
          <w:sz w:val="28"/>
        </w:rPr>
        <w:t>
      "1-1. Осы Қағидалардың талаптары Қазақстан Республикасының Президенті лауазымға тағайындайтын және лауазымнан босататын жекелеген білім беру және мәдениет кәсіпорындарының бірінші басшыларына,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кәсіпорындардың ұйымдық-құқықтық нысанындағы орта білім беру ұйымдарының бірінші басшыларына, сондай-ақ Президенттік жастар кадр резервіне алынған, тиісті саланың уәкілетті органы (жергілікті атқарушы орган не аудандық маңызы бар қала, ауыл, кент, ауылдық округ әкімінің аппараты) кәсіпорын басшысы лауазымына тағайындайтын және лауазымынан босататын адамдарға қолданылмайды.".</w:t>
      </w:r>
    </w:p>
    <w:bookmarkEnd w:id="4"/>
    <w:bookmarkStart w:name="z5" w:id="5"/>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