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1ed8" w14:textId="5f41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5 қаңтардағы № 1 бұйрығы. Қазақстан Республикасының Әділет министрлігінде 2020 жылғы 5 қаңтарда № 19823 болып тіркелді. Күші жойылды - Қазақстан Республикасы Премьер-Министрінің орынбасары - Ұлттық экономика министрінің 2025 жылғы 23 қазандағы № 112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23.10.2025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 Қазақстан Республикасы Ұлттық экономика министрінің 2015 жылғы 26 қарашадағы № 731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12426 болып тіркелген, 2015 жылғы 31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және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 </w:t>
      </w:r>
    </w:p>
    <w:bookmarkStart w:name="z5" w:id="3"/>
    <w:p>
      <w:pPr>
        <w:spacing w:after="0"/>
        <w:ind w:left="0"/>
        <w:jc w:val="both"/>
      </w:pPr>
      <w:r>
        <w:rPr>
          <w:rFonts w:ascii="Times New Roman"/>
          <w:b w:val="false"/>
          <w:i w:val="false"/>
          <w:color w:val="000000"/>
          <w:sz w:val="28"/>
        </w:rPr>
        <w:t>
      "Бұл ретте, жергілікті атқарушы органның мемлекеттік-жекешелік әріптестік жобалары бойынша мемлекеттік міндеттемелерді, оның ішінде мемлекеттік концессиялық міндеттемелерді қабылдау лимиті асып кеткен жағдайда жеңіл рельсті көлік желілерін, аэровокзалының өткізу қабілеті сағатына кемінде 400 жолаушыны құрайтын әуежай салу жөніндегі жобаны дайындау және іске асыру кезінде асып кеткен сомаға ұлғайтылған лимит қолданылады.".</w:t>
      </w:r>
    </w:p>
    <w:bookmarkEnd w:id="3"/>
    <w:bookmarkStart w:name="z6" w:id="4"/>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