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75f3" w14:textId="22e7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шешімі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2019 жылғы 13 наурыздағы № 37-3 шешімі. Батыс Қазақстан облысының Әділет департаментінде 2019 жылғы 15 наурызда № 5569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2017 жылғы 27 қазандағы №16-2 "Шыңғырлау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№4951 тіркелген, 2017 жылы 20 қарашада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(С.Шагиров)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