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4925" w14:textId="5804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Шолақаңқаты ауылдық округі Тоғанас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Шолақаңқаты ауылдық округі әкімінің 2019 жылғы 21 мамырдағы № 3 шешімі. Батыс Қазақстан облысының Әділет департаментінде 2019 жылғы 28 мамырда № 5686 болып тіркелді. Күші жойылды - Батыс Қазақстан облысы Сырым ауданы Шолақаңқаты ауылдық округі әкімінің 2020 жылғы 14 ақпандағы № 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ауданы Шолақаңқаты ауылдық округі әкімінің 14.02.2020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Сырым ауданының мемлекеттік бас ветеринариялық-санитарлық инспекторының 2019 жылғы 17 сәуірдегі № 01-19/293 ұсынысы негізінде, Шолақаңқаты ауылдық округі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Сырым ауданы Шолақаңқаты ауылдық округі Тоғанас ауылы аумағында ірі қара малының арасында бруцеллез ауруы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Шолақаңқаты ауылдық округі әкімі аппаратының бас маманы (А.Кажмуратов) осы шешімнің әділет органдарында мемлекеттік тіркелуін, Қазақстан Республикасының нормативтік құқықтық актілері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