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d9de" w14:textId="066d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2018 жылғы 21 желтоқсандағы № 24-4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2019 жылғы 29 қарашадағы № 35-1 шешімі. Батыс Қазақстан облысының Әділет департаментінде 2019 жылғы 3 желтоқсанда № 5869 болып тіркелді. Күші жойылды - Батыс Қазақстан облысы Қаратөбе аудандық мәслихатының 2020 жылғы 25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25.02.2020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2018 жылғы 21 желтоқсандағы № 24-4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5484 тіркелген, 2019 жылғы 9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4 313 246 мың теңге:</w:t>
      </w:r>
    </w:p>
    <w:bookmarkEnd w:id="3"/>
    <w:bookmarkStart w:name="z8" w:id="4"/>
    <w:p>
      <w:pPr>
        <w:spacing w:after="0"/>
        <w:ind w:left="0"/>
        <w:jc w:val="both"/>
      </w:pPr>
      <w:r>
        <w:rPr>
          <w:rFonts w:ascii="Times New Roman"/>
          <w:b w:val="false"/>
          <w:i w:val="false"/>
          <w:color w:val="000000"/>
          <w:sz w:val="28"/>
        </w:rPr>
        <w:t>
      салықтық түсімдер – 329 330 мың теңге;</w:t>
      </w:r>
    </w:p>
    <w:bookmarkEnd w:id="4"/>
    <w:bookmarkStart w:name="z9" w:id="5"/>
    <w:p>
      <w:pPr>
        <w:spacing w:after="0"/>
        <w:ind w:left="0"/>
        <w:jc w:val="both"/>
      </w:pPr>
      <w:r>
        <w:rPr>
          <w:rFonts w:ascii="Times New Roman"/>
          <w:b w:val="false"/>
          <w:i w:val="false"/>
          <w:color w:val="000000"/>
          <w:sz w:val="28"/>
        </w:rPr>
        <w:t>
      салықтық емес түсімдер – 9 555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2 617 мың теңге;</w:t>
      </w:r>
    </w:p>
    <w:bookmarkEnd w:id="6"/>
    <w:bookmarkStart w:name="z11" w:id="7"/>
    <w:p>
      <w:pPr>
        <w:spacing w:after="0"/>
        <w:ind w:left="0"/>
        <w:jc w:val="both"/>
      </w:pPr>
      <w:r>
        <w:rPr>
          <w:rFonts w:ascii="Times New Roman"/>
          <w:b w:val="false"/>
          <w:i w:val="false"/>
          <w:color w:val="000000"/>
          <w:sz w:val="28"/>
        </w:rPr>
        <w:t>
      трансферттер түсімі – 3 971 744 мың теңге;</w:t>
      </w:r>
    </w:p>
    <w:bookmarkEnd w:id="7"/>
    <w:bookmarkStart w:name="z12" w:id="8"/>
    <w:p>
      <w:pPr>
        <w:spacing w:after="0"/>
        <w:ind w:left="0"/>
        <w:jc w:val="both"/>
      </w:pPr>
      <w:r>
        <w:rPr>
          <w:rFonts w:ascii="Times New Roman"/>
          <w:b w:val="false"/>
          <w:i w:val="false"/>
          <w:color w:val="000000"/>
          <w:sz w:val="28"/>
        </w:rPr>
        <w:t>
      2) шығындар – 4 321 321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46 650 мың теңге:</w:t>
      </w:r>
    </w:p>
    <w:bookmarkEnd w:id="9"/>
    <w:bookmarkStart w:name="z14" w:id="10"/>
    <w:p>
      <w:pPr>
        <w:spacing w:after="0"/>
        <w:ind w:left="0"/>
        <w:jc w:val="both"/>
      </w:pPr>
      <w:r>
        <w:rPr>
          <w:rFonts w:ascii="Times New Roman"/>
          <w:b w:val="false"/>
          <w:i w:val="false"/>
          <w:color w:val="000000"/>
          <w:sz w:val="28"/>
        </w:rPr>
        <w:t>
      бюджеттік кредиттер – 82 362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35 712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- 54 725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54 725 мың теңге:</w:t>
      </w:r>
    </w:p>
    <w:bookmarkEnd w:id="16"/>
    <w:bookmarkStart w:name="z21" w:id="17"/>
    <w:p>
      <w:pPr>
        <w:spacing w:after="0"/>
        <w:ind w:left="0"/>
        <w:jc w:val="both"/>
      </w:pPr>
      <w:r>
        <w:rPr>
          <w:rFonts w:ascii="Times New Roman"/>
          <w:b w:val="false"/>
          <w:i w:val="false"/>
          <w:color w:val="000000"/>
          <w:sz w:val="28"/>
        </w:rPr>
        <w:t>
      қарыздар түсімі – 82 362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35 712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8 075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 2019 жылға арналған аудандық бюджетте берілген республикалық бюджеттен бөлінетін нысаналы трансферттердің және кредиттердің жалпы сомасы – 996 820 мың теңге ескерілсін, оның ішінде:</w:t>
      </w:r>
    </w:p>
    <w:bookmarkEnd w:id="20"/>
    <w:bookmarkStart w:name="z27" w:id="21"/>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17 695 мың теңге;</w:t>
      </w:r>
    </w:p>
    <w:bookmarkEnd w:id="21"/>
    <w:bookmarkStart w:name="z28"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505 858 мың теңге;</w:t>
      </w:r>
    </w:p>
    <w:bookmarkEnd w:id="22"/>
    <w:bookmarkStart w:name="z29" w:id="23"/>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165 138 мың теңге;</w:t>
      </w:r>
    </w:p>
    <w:bookmarkEnd w:id="23"/>
    <w:bookmarkStart w:name="z30" w:id="24"/>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 25 133 мың теңге;</w:t>
      </w:r>
    </w:p>
    <w:bookmarkEnd w:id="24"/>
    <w:bookmarkStart w:name="z31"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1 773 мың теңге;</w:t>
      </w:r>
    </w:p>
    <w:bookmarkEnd w:id="25"/>
    <w:bookmarkStart w:name="z32" w:id="26"/>
    <w:p>
      <w:pPr>
        <w:spacing w:after="0"/>
        <w:ind w:left="0"/>
        <w:jc w:val="both"/>
      </w:pPr>
      <w:r>
        <w:rPr>
          <w:rFonts w:ascii="Times New Roman"/>
          <w:b w:val="false"/>
          <w:i w:val="false"/>
          <w:color w:val="000000"/>
          <w:sz w:val="28"/>
        </w:rPr>
        <w:t>
      ымдау тілі маманының қызмет көрсетуге – 401 мың теңге;</w:t>
      </w:r>
    </w:p>
    <w:bookmarkEnd w:id="26"/>
    <w:bookmarkStart w:name="z33" w:id="27"/>
    <w:p>
      <w:pPr>
        <w:spacing w:after="0"/>
        <w:ind w:left="0"/>
        <w:jc w:val="both"/>
      </w:pPr>
      <w:r>
        <w:rPr>
          <w:rFonts w:ascii="Times New Roman"/>
          <w:b w:val="false"/>
          <w:i w:val="false"/>
          <w:color w:val="000000"/>
          <w:sz w:val="28"/>
        </w:rPr>
        <w:t>
      жалақыны ішінара субсидиялауға – 8 215 мың теңге;</w:t>
      </w:r>
    </w:p>
    <w:bookmarkEnd w:id="27"/>
    <w:bookmarkStart w:name="z34" w:id="28"/>
    <w:p>
      <w:pPr>
        <w:spacing w:after="0"/>
        <w:ind w:left="0"/>
        <w:jc w:val="both"/>
      </w:pPr>
      <w:r>
        <w:rPr>
          <w:rFonts w:ascii="Times New Roman"/>
          <w:b w:val="false"/>
          <w:i w:val="false"/>
          <w:color w:val="000000"/>
          <w:sz w:val="28"/>
        </w:rPr>
        <w:t>
      жастар практикасына – 29 164 мың теңге;</w:t>
      </w:r>
    </w:p>
    <w:bookmarkEnd w:id="28"/>
    <w:bookmarkStart w:name="z35" w:id="29"/>
    <w:p>
      <w:pPr>
        <w:spacing w:after="0"/>
        <w:ind w:left="0"/>
        <w:jc w:val="both"/>
      </w:pPr>
      <w:r>
        <w:rPr>
          <w:rFonts w:ascii="Times New Roman"/>
          <w:b w:val="false"/>
          <w:i w:val="false"/>
          <w:color w:val="000000"/>
          <w:sz w:val="28"/>
        </w:rPr>
        <w:t>
      техникалық көмекшi (компенсаторлық) құралдар тiзбесiн кеңейтуге – 1 094 мың теңге;</w:t>
      </w:r>
    </w:p>
    <w:bookmarkEnd w:id="29"/>
    <w:bookmarkStart w:name="z36" w:id="30"/>
    <w:p>
      <w:pPr>
        <w:spacing w:after="0"/>
        <w:ind w:left="0"/>
        <w:jc w:val="both"/>
      </w:pPr>
      <w:r>
        <w:rPr>
          <w:rFonts w:ascii="Times New Roman"/>
          <w:b w:val="false"/>
          <w:i w:val="false"/>
          <w:color w:val="000000"/>
          <w:sz w:val="28"/>
        </w:rPr>
        <w:t>
      мемлекеттік атаулы әлеуметтік көмек төлеуге – 125 902 мың теңге;</w:t>
      </w:r>
    </w:p>
    <w:bookmarkEnd w:id="30"/>
    <w:bookmarkStart w:name="z37" w:id="31"/>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5 300 мың теңге;</w:t>
      </w:r>
    </w:p>
    <w:bookmarkEnd w:id="31"/>
    <w:bookmarkStart w:name="z38" w:id="32"/>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28 785 мың теңге;</w:t>
      </w:r>
    </w:p>
    <w:bookmarkEnd w:id="32"/>
    <w:bookmarkStart w:name="z39" w:id="3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82 362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жалпы сомасы – 211 826 мың теңге, соның ішінде:</w:t>
      </w:r>
    </w:p>
    <w:bookmarkEnd w:id="34"/>
    <w:bookmarkStart w:name="z42" w:id="35"/>
    <w:p>
      <w:pPr>
        <w:spacing w:after="0"/>
        <w:ind w:left="0"/>
        <w:jc w:val="both"/>
      </w:pPr>
      <w:r>
        <w:rPr>
          <w:rFonts w:ascii="Times New Roman"/>
          <w:b w:val="false"/>
          <w:i w:val="false"/>
          <w:color w:val="000000"/>
          <w:sz w:val="28"/>
        </w:rPr>
        <w:t>
      Батыс Қазақстан облысы, Қаратөбе ауданы, Қаратөбе ауылында бір қабатты әкімшілік ғимаратының құрылысы – 57 000 мың теңге;</w:t>
      </w:r>
    </w:p>
    <w:bookmarkEnd w:id="35"/>
    <w:bookmarkStart w:name="z43" w:id="36"/>
    <w:p>
      <w:pPr>
        <w:spacing w:after="0"/>
        <w:ind w:left="0"/>
        <w:jc w:val="both"/>
      </w:pPr>
      <w:r>
        <w:rPr>
          <w:rFonts w:ascii="Times New Roman"/>
          <w:b w:val="false"/>
          <w:i w:val="false"/>
          <w:color w:val="000000"/>
          <w:sz w:val="28"/>
        </w:rPr>
        <w:t>
      Батыс Қазақстан облысы, Қаратөбе ауданы, Қаратөбе ауылы, "Темірауыл-2" тұрғын кешеніндегі 67 бірпәтерлі тұрғын үйлердің құрылысы (сыртқы инженерлік желілерсіз және абаттандырусыз) – 14 120 мың теңге;</w:t>
      </w:r>
    </w:p>
    <w:bookmarkEnd w:id="36"/>
    <w:bookmarkStart w:name="z44" w:id="37"/>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оқуға – 16 188 мың теңге;</w:t>
      </w:r>
    </w:p>
    <w:bookmarkEnd w:id="37"/>
    <w:bookmarkStart w:name="z45" w:id="38"/>
    <w:p>
      <w:pPr>
        <w:spacing w:after="0"/>
        <w:ind w:left="0"/>
        <w:jc w:val="both"/>
      </w:pPr>
      <w:r>
        <w:rPr>
          <w:rFonts w:ascii="Times New Roman"/>
          <w:b w:val="false"/>
          <w:i w:val="false"/>
          <w:color w:val="000000"/>
          <w:sz w:val="28"/>
        </w:rPr>
        <w:t>
      эпизотияға қарсы іс-шараларды өткізуге – 18 808 мың теңге;</w:t>
      </w:r>
    </w:p>
    <w:bookmarkEnd w:id="38"/>
    <w:bookmarkStart w:name="z46" w:id="39"/>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аудан мектептеріне кітаптар және оқу - әдістемелік кешендерді сатып алуға – 65 941 мың теңге;</w:t>
      </w:r>
    </w:p>
    <w:bookmarkEnd w:id="39"/>
    <w:bookmarkStart w:name="z47" w:id="40"/>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2 500 мың теңге;</w:t>
      </w:r>
    </w:p>
    <w:bookmarkEnd w:id="40"/>
    <w:bookmarkStart w:name="z48" w:id="41"/>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22 725 мың теңге;</w:t>
      </w:r>
    </w:p>
    <w:bookmarkEnd w:id="41"/>
    <w:bookmarkStart w:name="z49" w:id="42"/>
    <w:p>
      <w:pPr>
        <w:spacing w:after="0"/>
        <w:ind w:left="0"/>
        <w:jc w:val="both"/>
      </w:pPr>
      <w:r>
        <w:rPr>
          <w:rFonts w:ascii="Times New Roman"/>
          <w:b w:val="false"/>
          <w:i w:val="false"/>
          <w:color w:val="000000"/>
          <w:sz w:val="28"/>
        </w:rPr>
        <w:t>
      мемлекеттік атаулы әлеуметтік көмек төлеуге – 14 029 мың теңге;</w:t>
      </w:r>
    </w:p>
    <w:bookmarkEnd w:id="42"/>
    <w:bookmarkStart w:name="z50" w:id="43"/>
    <w:p>
      <w:pPr>
        <w:spacing w:after="0"/>
        <w:ind w:left="0"/>
        <w:jc w:val="both"/>
      </w:pPr>
      <w:r>
        <w:rPr>
          <w:rFonts w:ascii="Times New Roman"/>
          <w:b w:val="false"/>
          <w:i w:val="false"/>
          <w:color w:val="000000"/>
          <w:sz w:val="28"/>
        </w:rPr>
        <w:t>
      жастар практикасына – 515 мың теңге.";</w:t>
      </w:r>
    </w:p>
    <w:bookmarkEnd w:id="43"/>
    <w:bookmarkStart w:name="z51" w:id="4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44"/>
    <w:bookmarkStart w:name="z52" w:id="45"/>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құқықтық актілерінің эталондық бақылау банкінде оның ресми жариялануын қамтамасыз етсін.</w:t>
      </w:r>
    </w:p>
    <w:bookmarkEnd w:id="45"/>
    <w:bookmarkStart w:name="z53" w:id="46"/>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29 қарашадағы № 35-1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21 желтоқсандағы № 24-4 </w:t>
            </w:r>
            <w:r>
              <w:br/>
            </w:r>
            <w:r>
              <w:rPr>
                <w:rFonts w:ascii="Times New Roman"/>
                <w:b w:val="false"/>
                <w:i w:val="false"/>
                <w:color w:val="000000"/>
                <w:sz w:val="20"/>
              </w:rPr>
              <w:t>шешіміне 1-қосымша</w:t>
            </w:r>
          </w:p>
        </w:tc>
      </w:tr>
    </w:tbl>
    <w:bookmarkStart w:name="z56" w:id="47"/>
    <w:p>
      <w:pPr>
        <w:spacing w:after="0"/>
        <w:ind w:left="0"/>
        <w:jc w:val="left"/>
      </w:pPr>
      <w:r>
        <w:rPr>
          <w:rFonts w:ascii="Times New Roman"/>
          <w:b/>
          <w:i w:val="false"/>
          <w:color w:val="000000"/>
        </w:rPr>
        <w:t xml:space="preserve"> 2019 жылға арналған аудандық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3 971 744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2 381 975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29 қарашадағы № 35-1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21 желтоқсандағы № 24-4 </w:t>
            </w:r>
            <w:r>
              <w:br/>
            </w:r>
            <w:r>
              <w:rPr>
                <w:rFonts w:ascii="Times New Roman"/>
                <w:b w:val="false"/>
                <w:i w:val="false"/>
                <w:color w:val="000000"/>
                <w:sz w:val="20"/>
              </w:rPr>
              <w:t>шешіміне 5-қосымша</w:t>
            </w:r>
          </w:p>
        </w:tc>
      </w:tr>
    </w:tbl>
    <w:bookmarkStart w:name="z59" w:id="48"/>
    <w:p>
      <w:pPr>
        <w:spacing w:after="0"/>
        <w:ind w:left="0"/>
        <w:jc w:val="left"/>
      </w:pPr>
      <w:r>
        <w:rPr>
          <w:rFonts w:ascii="Times New Roman"/>
          <w:b/>
          <w:i w:val="false"/>
          <w:color w:val="000000"/>
        </w:rPr>
        <w:t xml:space="preserve"> 2019 жылға арналған Қаратөбе ауданы бойынша ауылдық округтер әкімі аппаратының бюджеттік бағдарламаларының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82"/>
        <w:gridCol w:w="908"/>
        <w:gridCol w:w="508"/>
        <w:gridCol w:w="508"/>
        <w:gridCol w:w="641"/>
        <w:gridCol w:w="641"/>
        <w:gridCol w:w="641"/>
        <w:gridCol w:w="508"/>
        <w:gridCol w:w="641"/>
        <w:gridCol w:w="908"/>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түрғын үй қорының сақталуын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w:t>
                  </w:r>
                </w:p>
              </w:tc>
            </w:tr>
          </w:tbl>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w:t>
                  </w:r>
                </w:p>
              </w:tc>
            </w:tr>
          </w:tbl>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w:t>
            </w:r>
          </w:p>
        </w:tc>
      </w:tr>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w:t>
                  </w:r>
                </w:p>
              </w:tc>
            </w:tr>
          </w:tbl>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24939</w:t>
            </w:r>
          </w:p>
        </w:tc>
      </w:tr>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w:t>
                  </w:r>
                </w:p>
              </w:tc>
            </w:tr>
          </w:tbl>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24932</w:t>
            </w:r>
          </w:p>
        </w:tc>
      </w:tr>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w:t>
                  </w:r>
                </w:p>
              </w:tc>
            </w:tr>
          </w:tbl>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w:t>
            </w:r>
          </w:p>
        </w:tc>
      </w:tr>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w:t>
                  </w:r>
                </w:p>
              </w:tc>
            </w:tr>
          </w:tbl>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