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1e11" w14:textId="5271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24 желтоқсандағы № 28-8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20 наурыздағы № 32-1 шешімі. Батыс Қазақстан облысының Әділет департаментінде 2019 жылғы 27 наурызда № 5588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2018 жылғы 24 желтоқсандағы №28-8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№5482 тіркелген, 2019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6 761 082 мың теңге:</w:t>
      </w:r>
    </w:p>
    <w:bookmarkEnd w:id="3"/>
    <w:bookmarkStart w:name="z8" w:id="4"/>
    <w:p>
      <w:pPr>
        <w:spacing w:after="0"/>
        <w:ind w:left="0"/>
        <w:jc w:val="both"/>
      </w:pPr>
      <w:r>
        <w:rPr>
          <w:rFonts w:ascii="Times New Roman"/>
          <w:b w:val="false"/>
          <w:i w:val="false"/>
          <w:color w:val="000000"/>
          <w:sz w:val="28"/>
        </w:rPr>
        <w:t>
      салықтық түсімдер – 780 921 мың теңге;</w:t>
      </w:r>
    </w:p>
    <w:bookmarkEnd w:id="4"/>
    <w:bookmarkStart w:name="z9" w:id="5"/>
    <w:p>
      <w:pPr>
        <w:spacing w:after="0"/>
        <w:ind w:left="0"/>
        <w:jc w:val="both"/>
      </w:pPr>
      <w:r>
        <w:rPr>
          <w:rFonts w:ascii="Times New Roman"/>
          <w:b w:val="false"/>
          <w:i w:val="false"/>
          <w:color w:val="000000"/>
          <w:sz w:val="28"/>
        </w:rPr>
        <w:t>
      салықтық емес түсімдер – 19 248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5 959 913 мың теңге;</w:t>
      </w:r>
    </w:p>
    <w:bookmarkEnd w:id="7"/>
    <w:bookmarkStart w:name="z12" w:id="8"/>
    <w:p>
      <w:pPr>
        <w:spacing w:after="0"/>
        <w:ind w:left="0"/>
        <w:jc w:val="both"/>
      </w:pPr>
      <w:r>
        <w:rPr>
          <w:rFonts w:ascii="Times New Roman"/>
          <w:b w:val="false"/>
          <w:i w:val="false"/>
          <w:color w:val="000000"/>
          <w:sz w:val="28"/>
        </w:rPr>
        <w:t>
      2) шығындар – 6 991 366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45 877 мың теңге:</w:t>
      </w:r>
    </w:p>
    <w:bookmarkEnd w:id="9"/>
    <w:bookmarkStart w:name="z14" w:id="10"/>
    <w:p>
      <w:pPr>
        <w:spacing w:after="0"/>
        <w:ind w:left="0"/>
        <w:jc w:val="both"/>
      </w:pPr>
      <w:r>
        <w:rPr>
          <w:rFonts w:ascii="Times New Roman"/>
          <w:b w:val="false"/>
          <w:i w:val="false"/>
          <w:color w:val="000000"/>
          <w:sz w:val="28"/>
        </w:rPr>
        <w:t>
      бюджеттік кредиттер – 87 113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41 236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-276 161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276 161 мың теңге:</w:t>
      </w:r>
    </w:p>
    <w:bookmarkEnd w:id="16"/>
    <w:bookmarkStart w:name="z21" w:id="17"/>
    <w:p>
      <w:pPr>
        <w:spacing w:after="0"/>
        <w:ind w:left="0"/>
        <w:jc w:val="both"/>
      </w:pPr>
      <w:r>
        <w:rPr>
          <w:rFonts w:ascii="Times New Roman"/>
          <w:b w:val="false"/>
          <w:i w:val="false"/>
          <w:color w:val="000000"/>
          <w:sz w:val="28"/>
        </w:rPr>
        <w:t>
      қарыздар түсімі – 87 113 мың теңге;</w:t>
      </w:r>
    </w:p>
    <w:bookmarkEnd w:id="17"/>
    <w:bookmarkStart w:name="z22" w:id="18"/>
    <w:p>
      <w:pPr>
        <w:spacing w:after="0"/>
        <w:ind w:left="0"/>
        <w:jc w:val="both"/>
      </w:pPr>
      <w:r>
        <w:rPr>
          <w:rFonts w:ascii="Times New Roman"/>
          <w:b w:val="false"/>
          <w:i w:val="false"/>
          <w:color w:val="000000"/>
          <w:sz w:val="28"/>
        </w:rPr>
        <w:t>
      қарыздарды өтеу – 41 236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230 284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жалпы сомасы – 1 033 399 мың теңге:";</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324 372 мың теңге;";</w:t>
      </w:r>
    </w:p>
    <w:bookmarkEnd w:id="23"/>
    <w:bookmarkStart w:name="z30" w:id="24"/>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24"/>
    <w:bookmarkStart w:name="z31" w:id="25"/>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52 606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"2) облыстық бюджеттен жалпы сомасы – 824 303 мың теңге:";</w:t>
      </w:r>
    </w:p>
    <w:bookmarkEnd w:id="27"/>
    <w:bookmarkStart w:name="z35" w:id="28"/>
    <w:p>
      <w:pPr>
        <w:spacing w:after="0"/>
        <w:ind w:left="0"/>
        <w:jc w:val="both"/>
      </w:pPr>
      <w:r>
        <w:rPr>
          <w:rFonts w:ascii="Times New Roman"/>
          <w:b w:val="false"/>
          <w:i w:val="false"/>
          <w:color w:val="000000"/>
          <w:sz w:val="28"/>
        </w:rPr>
        <w:t>
      екінші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енгізуге – 0 теңге;";</w:t>
      </w:r>
    </w:p>
    <w:bookmarkEnd w:id="29"/>
    <w:bookmarkStart w:name="z37" w:id="30"/>
    <w:p>
      <w:pPr>
        <w:spacing w:after="0"/>
        <w:ind w:left="0"/>
        <w:jc w:val="both"/>
      </w:pPr>
      <w:r>
        <w:rPr>
          <w:rFonts w:ascii="Times New Roman"/>
          <w:b w:val="false"/>
          <w:i w:val="false"/>
          <w:color w:val="000000"/>
          <w:sz w:val="28"/>
        </w:rPr>
        <w:t>
      үшінші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"еңбек нарығында сұранысқа ие кәсіптер және дағдылар бойынша жұмысшы кадрларды қысқа мерзімді кәсіптік оқуға – 31 435 мың теңге;";</w:t>
      </w:r>
    </w:p>
    <w:bookmarkEnd w:id="31"/>
    <w:bookmarkStart w:name="z39" w:id="32"/>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2"/>
    <w:bookmarkStart w:name="z40" w:id="33"/>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65 677 мың теңге;";</w:t>
      </w:r>
    </w:p>
    <w:bookmarkEnd w:id="33"/>
    <w:bookmarkStart w:name="z41" w:id="34"/>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4"/>
    <w:bookmarkStart w:name="z42" w:id="35"/>
    <w:p>
      <w:pPr>
        <w:spacing w:after="0"/>
        <w:ind w:left="0"/>
        <w:jc w:val="both"/>
      </w:pPr>
      <w:r>
        <w:rPr>
          <w:rFonts w:ascii="Times New Roman"/>
          <w:b w:val="false"/>
          <w:i w:val="false"/>
          <w:color w:val="000000"/>
          <w:sz w:val="28"/>
        </w:rPr>
        <w:t>
      "жұмысқа орналастыру бойынша жеке агенттіктерге – 284 мың теңге;";</w:t>
      </w:r>
    </w:p>
    <w:bookmarkEnd w:id="35"/>
    <w:bookmarkStart w:name="z43" w:id="36"/>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6"/>
    <w:bookmarkStart w:name="z44" w:id="37"/>
    <w:p>
      <w:pPr>
        <w:spacing w:after="0"/>
        <w:ind w:left="0"/>
        <w:jc w:val="both"/>
      </w:pPr>
      <w:r>
        <w:rPr>
          <w:rFonts w:ascii="Times New Roman"/>
          <w:b w:val="false"/>
          <w:i w:val="false"/>
          <w:color w:val="000000"/>
          <w:sz w:val="28"/>
        </w:rPr>
        <w:t>
      "эпизотияға қарсы іс-шараларды өткізуге – 28 891 мың теңге;";</w:t>
      </w:r>
    </w:p>
    <w:bookmarkEnd w:id="37"/>
    <w:bookmarkStart w:name="z45" w:id="38"/>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8"/>
    <w:bookmarkStart w:name="z46" w:id="39"/>
    <w:p>
      <w:pPr>
        <w:spacing w:after="0"/>
        <w:ind w:left="0"/>
        <w:jc w:val="both"/>
      </w:pPr>
      <w:r>
        <w:rPr>
          <w:rFonts w:ascii="Times New Roman"/>
          <w:b w:val="false"/>
          <w:i w:val="false"/>
          <w:color w:val="000000"/>
          <w:sz w:val="28"/>
        </w:rPr>
        <w:t>
      "Талдыапан ауылында №55 лиманға су жеткізетін және тарататын каналды механикалық тазалауға – 46 979 мың теңге;";</w:t>
      </w:r>
    </w:p>
    <w:bookmarkEnd w:id="39"/>
    <w:bookmarkStart w:name="z47" w:id="40"/>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40"/>
    <w:bookmarkStart w:name="z48" w:id="41"/>
    <w:p>
      <w:pPr>
        <w:spacing w:after="0"/>
        <w:ind w:left="0"/>
        <w:jc w:val="both"/>
      </w:pPr>
      <w:r>
        <w:rPr>
          <w:rFonts w:ascii="Times New Roman"/>
          <w:b w:val="false"/>
          <w:i w:val="false"/>
          <w:color w:val="000000"/>
          <w:sz w:val="28"/>
        </w:rPr>
        <w:t>
      "Жалпақтал ауылының оңтүстік-шығыс бөлігіндегі 61 жер телімінің нақты жоспарлау жобасын сумен қамту жүйесінің құрылысына – 2 155 мың теңге;";</w:t>
      </w:r>
    </w:p>
    <w:bookmarkEnd w:id="41"/>
    <w:bookmarkStart w:name="z49" w:id="42"/>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42"/>
    <w:bookmarkStart w:name="z50" w:id="43"/>
    <w:p>
      <w:pPr>
        <w:spacing w:after="0"/>
        <w:ind w:left="0"/>
        <w:jc w:val="both"/>
      </w:pPr>
      <w:r>
        <w:rPr>
          <w:rFonts w:ascii="Times New Roman"/>
          <w:b w:val="false"/>
          <w:i w:val="false"/>
          <w:color w:val="000000"/>
          <w:sz w:val="28"/>
        </w:rPr>
        <w:t>
      "Казталов ауылына "Лекер" бірінші сатыға көтеретін сорғы станциясынан су құбырын жеткізу құрылысына – 146 709 мың теңге;";</w:t>
      </w:r>
    </w:p>
    <w:bookmarkEnd w:id="43"/>
    <w:bookmarkStart w:name="z51" w:id="44"/>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44"/>
    <w:bookmarkStart w:name="z52" w:id="45"/>
    <w:p>
      <w:pPr>
        <w:spacing w:after="0"/>
        <w:ind w:left="0"/>
        <w:jc w:val="both"/>
      </w:pPr>
      <w:r>
        <w:rPr>
          <w:rFonts w:ascii="Times New Roman"/>
          <w:b w:val="false"/>
          <w:i w:val="false"/>
          <w:color w:val="000000"/>
          <w:sz w:val="28"/>
        </w:rPr>
        <w:t>
      "Қоныс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2 000 мың теңге;";</w:t>
      </w:r>
    </w:p>
    <w:bookmarkEnd w:id="45"/>
    <w:bookmarkStart w:name="z53" w:id="46"/>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46"/>
    <w:bookmarkStart w:name="z54" w:id="47"/>
    <w:p>
      <w:pPr>
        <w:spacing w:after="0"/>
        <w:ind w:left="0"/>
        <w:jc w:val="both"/>
      </w:pPr>
      <w:r>
        <w:rPr>
          <w:rFonts w:ascii="Times New Roman"/>
          <w:b w:val="false"/>
          <w:i w:val="false"/>
          <w:color w:val="000000"/>
          <w:sz w:val="28"/>
        </w:rPr>
        <w:t>
      "Талдықұдық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2 000 мың теңге;";</w:t>
      </w:r>
    </w:p>
    <w:bookmarkEnd w:id="47"/>
    <w:bookmarkStart w:name="z55" w:id="48"/>
    <w:p>
      <w:pPr>
        <w:spacing w:after="0"/>
        <w:ind w:left="0"/>
        <w:jc w:val="both"/>
      </w:pPr>
      <w:r>
        <w:rPr>
          <w:rFonts w:ascii="Times New Roman"/>
          <w:b w:val="false"/>
          <w:i w:val="false"/>
          <w:color w:val="000000"/>
          <w:sz w:val="28"/>
        </w:rPr>
        <w:t>
      мынадай мазмұндағы 3) тармақшамен толықтырылсын:</w:t>
      </w:r>
    </w:p>
    <w:bookmarkEnd w:id="48"/>
    <w:bookmarkStart w:name="z56" w:id="49"/>
    <w:p>
      <w:pPr>
        <w:spacing w:after="0"/>
        <w:ind w:left="0"/>
        <w:jc w:val="both"/>
      </w:pPr>
      <w:r>
        <w:rPr>
          <w:rFonts w:ascii="Times New Roman"/>
          <w:b w:val="false"/>
          <w:i w:val="false"/>
          <w:color w:val="000000"/>
          <w:sz w:val="28"/>
        </w:rPr>
        <w:t>
      "3) 2019 жылға арналған ауылдық округ бюджеттеріне аудандық бюджет қаражат есебінен бөлінетін ағымдағы нысаналы трансферттердің жалпы сомасы 4 556 мың теңге көлемінде қарастырылғаны ескерілсін;</w:t>
      </w:r>
    </w:p>
    <w:bookmarkEnd w:id="49"/>
    <w:bookmarkStart w:name="z57" w:id="50"/>
    <w:p>
      <w:pPr>
        <w:spacing w:after="0"/>
        <w:ind w:left="0"/>
        <w:jc w:val="both"/>
      </w:pPr>
      <w:r>
        <w:rPr>
          <w:rFonts w:ascii="Times New Roman"/>
          <w:b w:val="false"/>
          <w:i w:val="false"/>
          <w:color w:val="000000"/>
          <w:sz w:val="28"/>
        </w:rPr>
        <w:t>
      Аталған сомаларды ауылдық округтердің бюджеттеріне бөлу аудан әкімдігінің қаулысы негізінде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"7. 2019 жылға арналған ауданның жергілікті атқарушы органдардың резерві 13 000 мың теңге көлемінде бекітілсін.";</w:t>
      </w:r>
    </w:p>
    <w:bookmarkEnd w:id="51"/>
    <w:bookmarkStart w:name="z60"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1, 2, 3, 4 қосымшаларына сәйкес жаңа редакцияда жазылсын.</w:t>
      </w:r>
    </w:p>
    <w:bookmarkEnd w:id="52"/>
    <w:bookmarkStart w:name="z61" w:id="53"/>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3"/>
    <w:bookmarkStart w:name="z62" w:id="5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№32-1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1-қосымша</w:t>
            </w:r>
          </w:p>
        </w:tc>
      </w:tr>
    </w:tbl>
    <w:bookmarkStart w:name="z65" w:id="55"/>
    <w:p>
      <w:pPr>
        <w:spacing w:after="0"/>
        <w:ind w:left="0"/>
        <w:jc w:val="left"/>
      </w:pPr>
      <w:r>
        <w:rPr>
          <w:rFonts w:ascii="Times New Roman"/>
          <w:b/>
          <w:i w:val="false"/>
          <w:color w:val="000000"/>
        </w:rPr>
        <w:t xml:space="preserve"> 2019 жылға арналған аудандық бюджет</w:t>
      </w:r>
    </w:p>
    <w:bookmarkEnd w:id="55"/>
    <w:bookmarkStart w:name="z66" w:id="56"/>
    <w:p>
      <w:pPr>
        <w:spacing w:after="0"/>
        <w:ind w:left="0"/>
        <w:jc w:val="both"/>
      </w:pPr>
      <w:r>
        <w:rPr>
          <w:rFonts w:ascii="Times New Roman"/>
          <w:b w:val="false"/>
          <w:i w:val="false"/>
          <w:color w:val="000000"/>
          <w:sz w:val="28"/>
        </w:rPr>
        <w:t>
      мың тенге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6 761 082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5 959 913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6 991 366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3 763 558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3 313 053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3 130 494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№32-1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5-қосымша</w:t>
            </w:r>
          </w:p>
        </w:tc>
      </w:tr>
    </w:tbl>
    <w:bookmarkStart w:name="z69" w:id="57"/>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 бөлу</w:t>
      </w:r>
    </w:p>
    <w:bookmarkEnd w:id="57"/>
    <w:bookmarkStart w:name="z70" w:id="58"/>
    <w:p>
      <w:pPr>
        <w:spacing w:after="0"/>
        <w:ind w:left="0"/>
        <w:jc w:val="both"/>
      </w:pPr>
      <w:r>
        <w:rPr>
          <w:rFonts w:ascii="Times New Roman"/>
          <w:b w:val="false"/>
          <w:i w:val="false"/>
          <w:color w:val="000000"/>
          <w:sz w:val="28"/>
        </w:rPr>
        <w:t>
      мың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№32-1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6-қосымша</w:t>
            </w:r>
          </w:p>
        </w:tc>
      </w:tr>
    </w:tbl>
    <w:bookmarkStart w:name="z73" w:id="59"/>
    <w:p>
      <w:pPr>
        <w:spacing w:after="0"/>
        <w:ind w:left="0"/>
        <w:jc w:val="left"/>
      </w:pPr>
      <w:r>
        <w:rPr>
          <w:rFonts w:ascii="Times New Roman"/>
          <w:b/>
          <w:i w:val="false"/>
          <w:color w:val="000000"/>
        </w:rPr>
        <w:t xml:space="preserve"> Казталов ауданының ауылдық округтерінің 2019 жылға арналған бюджеттік бағдарламалары</w:t>
      </w:r>
    </w:p>
    <w:bookmarkEnd w:id="59"/>
    <w:bookmarkStart w:name="z74" w:id="60"/>
    <w:p>
      <w:pPr>
        <w:spacing w:after="0"/>
        <w:ind w:left="0"/>
        <w:jc w:val="both"/>
      </w:pPr>
      <w:r>
        <w:rPr>
          <w:rFonts w:ascii="Times New Roman"/>
          <w:b w:val="false"/>
          <w:i w:val="false"/>
          <w:color w:val="000000"/>
          <w:sz w:val="28"/>
        </w:rPr>
        <w:t>
      мың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2019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№32-1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№28-8 шешіміне 7-қосымша</w:t>
            </w:r>
          </w:p>
        </w:tc>
      </w:tr>
    </w:tbl>
    <w:bookmarkStart w:name="z77" w:id="61"/>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61"/>
    <w:bookmarkStart w:name="z78" w:id="62"/>
    <w:p>
      <w:pPr>
        <w:spacing w:after="0"/>
        <w:ind w:left="0"/>
        <w:jc w:val="both"/>
      </w:pPr>
      <w:r>
        <w:rPr>
          <w:rFonts w:ascii="Times New Roman"/>
          <w:b w:val="false"/>
          <w:i w:val="false"/>
          <w:color w:val="000000"/>
          <w:sz w:val="28"/>
        </w:rPr>
        <w:t>
      мың тенге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321"/>
        <w:gridCol w:w="321"/>
        <w:gridCol w:w="321"/>
        <w:gridCol w:w="3490"/>
        <w:gridCol w:w="7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2 495 752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176 013</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203 962</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Есетов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146 981</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Ақпатер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151 660</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мектеп лицейі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118 617</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100 139</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Ғ.Беғалиев атындағы орта жалпы білім беретін мектебі</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120 465</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Ғ.Қараш атындағы мектеп гимназиясы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