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6bc4" w14:textId="a9d6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Макаров ауылдық округі Факел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Бәйтерек ауданы Макаров ауылдық округі әкімінің 2019 жылғы 5 ақпандағы № 4 шешімі. Батыс Қазақстан облысының Әділет департаментінде 2019 жылғы 8 ақпанда № 5531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Факел ауылы халқының пікірін ескере отырып және Батыс Қазақстан облыстық ономастика комиссиясының қорытындысы негізінде, Макаров ауылдық округінің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Бәйтерек ауданы Макаров ауылдық округі Факел ауылындағы кейбір көше атаулары:</w:t>
      </w:r>
    </w:p>
    <w:bookmarkEnd w:id="1"/>
    <w:bookmarkStart w:name="z5" w:id="2"/>
    <w:p>
      <w:pPr>
        <w:spacing w:after="0"/>
        <w:ind w:left="0"/>
        <w:jc w:val="both"/>
      </w:pPr>
      <w:r>
        <w:rPr>
          <w:rFonts w:ascii="Times New Roman"/>
          <w:b w:val="false"/>
          <w:i w:val="false"/>
          <w:color w:val="000000"/>
          <w:sz w:val="28"/>
        </w:rPr>
        <w:t>
      "Зеленая" көшесін – "Тәуелсіздік" көшесі;</w:t>
      </w:r>
    </w:p>
    <w:bookmarkEnd w:id="2"/>
    <w:bookmarkStart w:name="z6" w:id="3"/>
    <w:p>
      <w:pPr>
        <w:spacing w:after="0"/>
        <w:ind w:left="0"/>
        <w:jc w:val="both"/>
      </w:pPr>
      <w:r>
        <w:rPr>
          <w:rFonts w:ascii="Times New Roman"/>
          <w:b w:val="false"/>
          <w:i w:val="false"/>
          <w:color w:val="000000"/>
          <w:sz w:val="28"/>
        </w:rPr>
        <w:t>
      "Пролетарская" көшесін – "Достық" көшесі;</w:t>
      </w:r>
    </w:p>
    <w:bookmarkEnd w:id="3"/>
    <w:bookmarkStart w:name="z7" w:id="4"/>
    <w:p>
      <w:pPr>
        <w:spacing w:after="0"/>
        <w:ind w:left="0"/>
        <w:jc w:val="both"/>
      </w:pPr>
      <w:r>
        <w:rPr>
          <w:rFonts w:ascii="Times New Roman"/>
          <w:b w:val="false"/>
          <w:i w:val="false"/>
          <w:color w:val="000000"/>
          <w:sz w:val="28"/>
        </w:rPr>
        <w:t>
      "Песочная" көшесін – "Жеңіс" көшесі;</w:t>
      </w:r>
    </w:p>
    <w:bookmarkEnd w:id="4"/>
    <w:bookmarkStart w:name="z8" w:id="5"/>
    <w:p>
      <w:pPr>
        <w:spacing w:after="0"/>
        <w:ind w:left="0"/>
        <w:jc w:val="both"/>
      </w:pPr>
      <w:r>
        <w:rPr>
          <w:rFonts w:ascii="Times New Roman"/>
          <w:b w:val="false"/>
          <w:i w:val="false"/>
          <w:color w:val="000000"/>
          <w:sz w:val="28"/>
        </w:rPr>
        <w:t>
      "Комсомольская" көшесін – "Абай" көшесі;</w:t>
      </w:r>
    </w:p>
    <w:bookmarkEnd w:id="5"/>
    <w:bookmarkStart w:name="z9" w:id="6"/>
    <w:p>
      <w:pPr>
        <w:spacing w:after="0"/>
        <w:ind w:left="0"/>
        <w:jc w:val="both"/>
      </w:pPr>
      <w:r>
        <w:rPr>
          <w:rFonts w:ascii="Times New Roman"/>
          <w:b w:val="false"/>
          <w:i w:val="false"/>
          <w:color w:val="000000"/>
          <w:sz w:val="28"/>
        </w:rPr>
        <w:t>
      "Чапаев" көшесін – "Мәншүк Мәметова" көшесі деп қайта аталсын.</w:t>
      </w:r>
    </w:p>
    <w:bookmarkEnd w:id="6"/>
    <w:bookmarkStart w:name="z10" w:id="7"/>
    <w:p>
      <w:pPr>
        <w:spacing w:after="0"/>
        <w:ind w:left="0"/>
        <w:jc w:val="both"/>
      </w:pPr>
      <w:r>
        <w:rPr>
          <w:rFonts w:ascii="Times New Roman"/>
          <w:b w:val="false"/>
          <w:i w:val="false"/>
          <w:color w:val="000000"/>
          <w:sz w:val="28"/>
        </w:rPr>
        <w:t>
      2. Макаров ауылдық округі әкімі аппаратының бас маманы (Е.Абилкакимов)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
    <w:bookmarkStart w:name="z11" w:id="8"/>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