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55e4" w14:textId="2535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2019 жылғы 7 қарашадағы № 159 қаулысы. Батыс Қазақстан облысының Әділет департаментінде 2019 жылғы 8 қарашада № 5858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№1 маршрут Жаңақала ауылы "Автодор көшесі" аялдамасы - "Жұбанов көшесі" аялдамасы, №2 маршрут "Нұр-медина мейрамханасы" аялдамасы - "Аудандық колледж" аялдамасы бойынша жолаушыларды әлеуметтік мәні бар тұрақты тасымалдау тарифі 80 теңге мөлшерінде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"Жаңақала аудандық тұрғын үй-коммуналдық шаруашылық, жолаушылар көлігі және автомобиль жолдары бөлімі" мемлекеттік мекемесі заңнамада белгіленген тәртіппен осы қаулыны іске асыру үшін тиісті шараларды 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Жаңақала ауданы әкімінің аппарат басшысы (М.Жұмалиев) осы қаулының әділет органдарында мемлекеттік тіркелуін және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4, Осы қаулының орындалуын бақылау аудан әкімінің орынбасары А.Мұқамбетжановқа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