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f02ed" w14:textId="f7f02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2018 жылғы 25 желтоқсандағы № 28-2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2019 жылғы 20 наурыздағы № 31-1 шешімі. Батыс Қазақстан облысының Әділет департаментінде 2019 жылғы 26 наурызда № 5575 болып тіркелді. Күші жойылды - Батыс Қазақстан облысы Ақжайық аудандық мәслихатының 2020 жылғы 14 ақпандағы № 42-2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аудандық мәслихатының 14.02.2020 </w:t>
      </w:r>
      <w:r>
        <w:rPr>
          <w:rFonts w:ascii="Times New Roman"/>
          <w:b w:val="false"/>
          <w:i w:val="false"/>
          <w:color w:val="ff0000"/>
          <w:sz w:val="28"/>
        </w:rPr>
        <w:t>№ 42-2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Ақжайық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Ақжайық аудандық мәслихатының 2018 жылғы 25 желтоқсандағы № 28-2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5503 тіркелген, 2019 жылғы 17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2019-2021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мынадай көлемдерде бекітілсін: </w:t>
      </w:r>
    </w:p>
    <w:bookmarkEnd w:id="2"/>
    <w:bookmarkStart w:name="z7" w:id="3"/>
    <w:p>
      <w:pPr>
        <w:spacing w:after="0"/>
        <w:ind w:left="0"/>
        <w:jc w:val="both"/>
      </w:pPr>
      <w:r>
        <w:rPr>
          <w:rFonts w:ascii="Times New Roman"/>
          <w:b w:val="false"/>
          <w:i w:val="false"/>
          <w:color w:val="000000"/>
          <w:sz w:val="28"/>
        </w:rPr>
        <w:t>
      1) кірістер – 8 275 183 мың теңге:</w:t>
      </w:r>
    </w:p>
    <w:bookmarkEnd w:id="3"/>
    <w:bookmarkStart w:name="z8" w:id="4"/>
    <w:p>
      <w:pPr>
        <w:spacing w:after="0"/>
        <w:ind w:left="0"/>
        <w:jc w:val="both"/>
      </w:pPr>
      <w:r>
        <w:rPr>
          <w:rFonts w:ascii="Times New Roman"/>
          <w:b w:val="false"/>
          <w:i w:val="false"/>
          <w:color w:val="000000"/>
          <w:sz w:val="28"/>
        </w:rPr>
        <w:t>
      салықтық түсімдер – 969 256 мың теңге;</w:t>
      </w:r>
    </w:p>
    <w:bookmarkEnd w:id="4"/>
    <w:bookmarkStart w:name="z9" w:id="5"/>
    <w:p>
      <w:pPr>
        <w:spacing w:after="0"/>
        <w:ind w:left="0"/>
        <w:jc w:val="both"/>
      </w:pPr>
      <w:r>
        <w:rPr>
          <w:rFonts w:ascii="Times New Roman"/>
          <w:b w:val="false"/>
          <w:i w:val="false"/>
          <w:color w:val="000000"/>
          <w:sz w:val="28"/>
        </w:rPr>
        <w:t>
      салықтық емес түсімдер – 3 068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5 680 мың теңге;</w:t>
      </w:r>
    </w:p>
    <w:bookmarkEnd w:id="6"/>
    <w:bookmarkStart w:name="z11" w:id="7"/>
    <w:p>
      <w:pPr>
        <w:spacing w:after="0"/>
        <w:ind w:left="0"/>
        <w:jc w:val="both"/>
      </w:pPr>
      <w:r>
        <w:rPr>
          <w:rFonts w:ascii="Times New Roman"/>
          <w:b w:val="false"/>
          <w:i w:val="false"/>
          <w:color w:val="000000"/>
          <w:sz w:val="28"/>
        </w:rPr>
        <w:t>
      трансферттер түсімі – 7 297 179 мың теңге;</w:t>
      </w:r>
    </w:p>
    <w:bookmarkEnd w:id="7"/>
    <w:bookmarkStart w:name="z12" w:id="8"/>
    <w:p>
      <w:pPr>
        <w:spacing w:after="0"/>
        <w:ind w:left="0"/>
        <w:jc w:val="both"/>
      </w:pPr>
      <w:r>
        <w:rPr>
          <w:rFonts w:ascii="Times New Roman"/>
          <w:b w:val="false"/>
          <w:i w:val="false"/>
          <w:color w:val="000000"/>
          <w:sz w:val="28"/>
        </w:rPr>
        <w:t>
      2) шығындар – 8 378 331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191 470 мың теңге:</w:t>
      </w:r>
    </w:p>
    <w:bookmarkEnd w:id="9"/>
    <w:bookmarkStart w:name="z14" w:id="10"/>
    <w:p>
      <w:pPr>
        <w:spacing w:after="0"/>
        <w:ind w:left="0"/>
        <w:jc w:val="both"/>
      </w:pPr>
      <w:r>
        <w:rPr>
          <w:rFonts w:ascii="Times New Roman"/>
          <w:b w:val="false"/>
          <w:i w:val="false"/>
          <w:color w:val="000000"/>
          <w:sz w:val="28"/>
        </w:rPr>
        <w:t>
      бюджеттік кредиттер – 242 400 мың теңге;</w:t>
      </w:r>
    </w:p>
    <w:bookmarkEnd w:id="10"/>
    <w:bookmarkStart w:name="z15" w:id="11"/>
    <w:p>
      <w:pPr>
        <w:spacing w:after="0"/>
        <w:ind w:left="0"/>
        <w:jc w:val="both"/>
      </w:pPr>
      <w:r>
        <w:rPr>
          <w:rFonts w:ascii="Times New Roman"/>
          <w:b w:val="false"/>
          <w:i w:val="false"/>
          <w:color w:val="000000"/>
          <w:sz w:val="28"/>
        </w:rPr>
        <w:t xml:space="preserve">
      бюджеттік кредиттерді өтеу – 50 930 мың теңге; </w:t>
      </w:r>
    </w:p>
    <w:bookmarkEnd w:id="11"/>
    <w:bookmarkStart w:name="z16" w:id="12"/>
    <w:p>
      <w:pPr>
        <w:spacing w:after="0"/>
        <w:ind w:left="0"/>
        <w:jc w:val="both"/>
      </w:pPr>
      <w:r>
        <w:rPr>
          <w:rFonts w:ascii="Times New Roman"/>
          <w:b w:val="false"/>
          <w:i w:val="false"/>
          <w:color w:val="000000"/>
          <w:sz w:val="28"/>
        </w:rPr>
        <w:t xml:space="preserve">
      4) қаржы активтерімен операциялар бойынша сальдо – 10 000 мың теңге: </w:t>
      </w:r>
    </w:p>
    <w:bookmarkEnd w:id="12"/>
    <w:bookmarkStart w:name="z17" w:id="13"/>
    <w:p>
      <w:pPr>
        <w:spacing w:after="0"/>
        <w:ind w:left="0"/>
        <w:jc w:val="both"/>
      </w:pPr>
      <w:r>
        <w:rPr>
          <w:rFonts w:ascii="Times New Roman"/>
          <w:b w:val="false"/>
          <w:i w:val="false"/>
          <w:color w:val="000000"/>
          <w:sz w:val="28"/>
        </w:rPr>
        <w:t>
      қаржы активтерін сатып алу – 10 000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-304 618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304 618 мың теңге:</w:t>
      </w:r>
    </w:p>
    <w:bookmarkEnd w:id="16"/>
    <w:bookmarkStart w:name="z21" w:id="17"/>
    <w:p>
      <w:pPr>
        <w:spacing w:after="0"/>
        <w:ind w:left="0"/>
        <w:jc w:val="both"/>
      </w:pPr>
      <w:r>
        <w:rPr>
          <w:rFonts w:ascii="Times New Roman"/>
          <w:b w:val="false"/>
          <w:i w:val="false"/>
          <w:color w:val="000000"/>
          <w:sz w:val="28"/>
        </w:rPr>
        <w:t>
      қарыздар түсімі – 242 400 мың теңге;</w:t>
      </w:r>
    </w:p>
    <w:bookmarkEnd w:id="17"/>
    <w:bookmarkStart w:name="z22" w:id="18"/>
    <w:p>
      <w:pPr>
        <w:spacing w:after="0"/>
        <w:ind w:left="0"/>
        <w:jc w:val="both"/>
      </w:pPr>
      <w:r>
        <w:rPr>
          <w:rFonts w:ascii="Times New Roman"/>
          <w:b w:val="false"/>
          <w:i w:val="false"/>
          <w:color w:val="000000"/>
          <w:sz w:val="28"/>
        </w:rPr>
        <w:t>
      қарыздарды өтеу – 50 930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113 148 мың теңге.";</w:t>
      </w:r>
    </w:p>
    <w:bookmarkEnd w:id="19"/>
    <w:bookmarkStart w:name="z24"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Аудандық мәслихат аппаратының басшысы (А.Ашабаев)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1"/>
    <w:bookmarkStart w:name="z26" w:id="22"/>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20 наурыздағы </w:t>
            </w:r>
            <w:r>
              <w:br/>
            </w:r>
            <w:r>
              <w:rPr>
                <w:rFonts w:ascii="Times New Roman"/>
                <w:b w:val="false"/>
                <w:i w:val="false"/>
                <w:color w:val="000000"/>
                <w:sz w:val="20"/>
              </w:rPr>
              <w:t xml:space="preserve">№ 31-1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25 желтоқсандағы </w:t>
            </w:r>
            <w:r>
              <w:br/>
            </w:r>
            <w:r>
              <w:rPr>
                <w:rFonts w:ascii="Times New Roman"/>
                <w:b w:val="false"/>
                <w:i w:val="false"/>
                <w:color w:val="000000"/>
                <w:sz w:val="20"/>
              </w:rPr>
              <w:t xml:space="preserve">№ 28-2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1-қосымша</w:t>
            </w:r>
          </w:p>
        </w:tc>
      </w:tr>
    </w:tbl>
    <w:bookmarkStart w:name="z29" w:id="23"/>
    <w:p>
      <w:pPr>
        <w:spacing w:after="0"/>
        <w:ind w:left="0"/>
        <w:jc w:val="left"/>
      </w:pPr>
      <w:r>
        <w:rPr>
          <w:rFonts w:ascii="Times New Roman"/>
          <w:b/>
          <w:i w:val="false"/>
          <w:color w:val="000000"/>
        </w:rPr>
        <w:t xml:space="preserve"> 2019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160"/>
        <w:gridCol w:w="747"/>
        <w:gridCol w:w="747"/>
        <w:gridCol w:w="5043"/>
        <w:gridCol w:w="38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8 275 183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969 256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175 795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175 795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250 909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250 909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522 498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498 798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7 297 179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7 293 648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7 293 648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803"/>
        <w:gridCol w:w="1091"/>
        <w:gridCol w:w="1091"/>
        <w:gridCol w:w="5843"/>
        <w:gridCol w:w="26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8 378 331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642 506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366 936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223 824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221 324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273 341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203 639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45 988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4 130 501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103 459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103 459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79 108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3 882 628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3 775 054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3 533 748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241 306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білім беру объектілерін салу және реконструкциялау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144 414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144 414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108 242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549 468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160 222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155 841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155 841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356 518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356 518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157 333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64 426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1 222 613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186 588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сақталуды ұйымдастыру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176 788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150 441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іске асырып жатқан жобалар үшін жабдықтар сатып алу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1 023 584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1 018 584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1 018 584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630 073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310 845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310 845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310 845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213 485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204 785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203 285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71 931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58 102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249 232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191 604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191 604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142 849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151 588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149 448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149 448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51 241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98 207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103 688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103 688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653 863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653 863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653 863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286 036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346 204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-304 618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304 618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113 148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113 148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113 148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