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b7ba" w14:textId="e44b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2017 жылғы 12 желтоқсандағы № 17-5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2019 жылғы 3 қазандағы № 35-3 шешімі. Батыс Қазақстан облысының Әділет департаментінде 2019 жылғы 8 қазанда № 5815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2017 жылғы 12 желтоқсандағы № 17-5 "Сот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 5014 болып тіркелген, 2018 жылы 9 қаңтарда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