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8c61" w14:textId="6d0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2019 жылғы 6 қыркүйектегі № 28 шешімі. Батыс Қазақстан облысының Әділет департаментінде 2019 жылғы 6 қыркүйекте № 5783 болып тіркелді. Күші жойылды -Батыс Қазақстан облысы Орал қаласы әкімінің 2020 жылғы 27 наурыздағы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әкімінің 27.03.2020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Заңының 33 бабы 1 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 жылғы 11 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 бабының 2 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 жылғы 2 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 әкімдігі жанындағы төтенше жағдайлардың алдын-алу және жою жөніндегі жоспардан тыс комиссия отырысының 2019 жылдың 1 қыркүйектегі хаттамасына сәйкес,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Орал қаласында №19А канализациялық коллектордағы апатқа байланысты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Төтенше жағдайдың салдарын жою басшысы болып Орал қаласы әкімінің орынбасары С.Доля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Орал қаласы тұрғын үй коммуналдық шаруашылығы және тұрғын үй инспекциясы бөлімі басшысы (М.Нуртазиев) зардап шеккен объектілерді тексеру жүргізсін.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Орал қаласы әкімі аппаратының басшысы (Е.Каримов) осы шешімнің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шешімнің орындалуын қадағалау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шешім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