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9890" w14:textId="2bb9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29 қыркүйектегі № 277 "Батыс Қазақстан облысының техникалық инспекция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19 қарашадағы № 298 қаулысы. Батыс Қазақстан облысының Әділет департаментінде 2019 жылғы 25 қарашада № 5863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29 қыркүйектегі № 277 "Батыс Қазақстан облысының техникалық инспекция саласындағы мемлекеттік көрсетілетін қызметтер регламенттерін бекіту туралы" (Нормативтік құқықтық актілерді мемлекеттік тіркеу тізілімінде № 4135 тіркелген, 2015 жылғы 26 қарашада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келесідей редакцияда жазылсын:</w:t>
      </w:r>
    </w:p>
    <w:bookmarkStart w:name="z7" w:id="2"/>
    <w:p>
      <w:pPr>
        <w:spacing w:after="0"/>
        <w:ind w:left="0"/>
        <w:jc w:val="both"/>
      </w:pPr>
      <w:r>
        <w:rPr>
          <w:rFonts w:ascii="Times New Roman"/>
          <w:b w:val="false"/>
          <w:i w:val="false"/>
          <w:color w:val="000000"/>
          <w:sz w:val="28"/>
        </w:rPr>
        <w:t>
      "4)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(тіркеуден алу)";";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алынып тасталсын;</w:t>
      </w:r>
    </w:p>
    <w:bookmarkStart w:name="z9" w:id="3"/>
    <w:p>
      <w:pPr>
        <w:spacing w:after="0"/>
        <w:ind w:left="0"/>
        <w:jc w:val="both"/>
      </w:pPr>
      <w:r>
        <w:rPr>
          <w:rFonts w:ascii="Times New Roman"/>
          <w:b w:val="false"/>
          <w:i w:val="false"/>
          <w:color w:val="000000"/>
          <w:sz w:val="28"/>
        </w:rPr>
        <w:t xml:space="preserve">
      көрсетілген қаулымен бекітілген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көрсетілген қаулымен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rPr>
          <w:rFonts w:ascii="Times New Roman"/>
          <w:b w:val="false"/>
          <w:i w:val="false"/>
          <w:color w:val="000000"/>
          <w:sz w:val="28"/>
        </w:rPr>
        <w:t>2 - қосымшасына</w:t>
      </w:r>
      <w:r>
        <w:rPr>
          <w:rFonts w:ascii="Times New Roman"/>
          <w:b w:val="false"/>
          <w:i w:val="false"/>
          <w:color w:val="000000"/>
          <w:sz w:val="28"/>
        </w:rPr>
        <w:t xml:space="preserve"> сәйкес жазылсын.</w:t>
      </w:r>
    </w:p>
    <w:bookmarkEnd w:id="4"/>
    <w:bookmarkStart w:name="z11" w:id="5"/>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қамтамасыз етсін.</w:t>
      </w:r>
    </w:p>
    <w:bookmarkEnd w:id="5"/>
    <w:bookmarkStart w:name="z12" w:id="6"/>
    <w:p>
      <w:pPr>
        <w:spacing w:after="0"/>
        <w:ind w:left="0"/>
        <w:jc w:val="both"/>
      </w:pPr>
      <w:r>
        <w:rPr>
          <w:rFonts w:ascii="Times New Roman"/>
          <w:b w:val="false"/>
          <w:i w:val="false"/>
          <w:color w:val="000000"/>
          <w:sz w:val="28"/>
        </w:rPr>
        <w:t>
      3. Осы қаулының орындалуын Батыс Қазақстан облысы әкімінің бірінші орынбасары М.Н. Манкеевке жүктелсін.</w:t>
      </w:r>
    </w:p>
    <w:bookmarkEnd w:id="6"/>
    <w:bookmarkStart w:name="z13"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қарашадағы № 298</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қыркүйектегі № 277</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"Тракторлардың және олардың базасында жасалған өздігінен жүретін шассилер </w:t>
      </w:r>
      <w:r>
        <w:br/>
      </w:r>
      <w:r>
        <w:rPr>
          <w:rFonts w:ascii="Times New Roman"/>
          <w:b/>
          <w:i w:val="false"/>
          <w:color w:val="000000"/>
        </w:rPr>
        <w:t xml:space="preserve">мен механизмдердің, монтаждалған арнайы жабдығы бар тіркемелерді қоса алғанда, </w:t>
      </w:r>
      <w:r>
        <w:br/>
      </w:r>
      <w:r>
        <w:rPr>
          <w:rFonts w:ascii="Times New Roman"/>
          <w:b/>
          <w:i w:val="false"/>
          <w:color w:val="000000"/>
        </w:rPr>
        <w:t xml:space="preserve">олардың тіркемелерінің, өздігінен жүретін ауыл шаруашылығы, мелиоративтік және </w:t>
      </w:r>
      <w:r>
        <w:br/>
      </w:r>
      <w:r>
        <w:rPr>
          <w:rFonts w:ascii="Times New Roman"/>
          <w:b/>
          <w:i w:val="false"/>
          <w:color w:val="000000"/>
        </w:rPr>
        <w:t xml:space="preserve">жол-құрылыс машиналары мен механизмдерінің, сондай-ақ жүріп өту мүмкіндігі </w:t>
      </w:r>
      <w:r>
        <w:br/>
      </w:r>
      <w:r>
        <w:rPr>
          <w:rFonts w:ascii="Times New Roman"/>
          <w:b/>
          <w:i w:val="false"/>
          <w:color w:val="000000"/>
        </w:rPr>
        <w:t>жоғары арнайы машиналардың кепілін мемлекеттік тіркеу (тіркеуден алу)"</w:t>
      </w:r>
      <w:r>
        <w:br/>
      </w:r>
      <w:r>
        <w:rPr>
          <w:rFonts w:ascii="Times New Roman"/>
          <w:b/>
          <w:i w:val="false"/>
          <w:color w:val="000000"/>
        </w:rPr>
        <w:t xml:space="preserve"> мемлекеттік көрсетілетін қызмет регламенті</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xml:space="preserve">
      1.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(тіркеуден алу)" мемлекеттік көрсетілетін қызметі (бұдан әрі – мемлекеттік көрсетілетін қызмет) облыстың, аудандардың және облыстық маңызы бар қаланың жергілікті атқарушы органдарымен (бұдан әрі - көрсетілетін қызметті беруші) Қазақстан Республикасы Ауыл шаруашылығы министрінің 2015 жылғы 6 мамырдағы № 4-3/421 "Техникалық инспекция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11766 тіркелген) бекітілген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10"/>
    <w:bookmarkStart w:name="z21" w:id="1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1"/>
    <w:bookmarkStart w:name="z22" w:id="12"/>
    <w:p>
      <w:pPr>
        <w:spacing w:after="0"/>
        <w:ind w:left="0"/>
        <w:jc w:val="both"/>
      </w:pPr>
      <w:r>
        <w:rPr>
          <w:rFonts w:ascii="Times New Roman"/>
          <w:b w:val="false"/>
          <w:i w:val="false"/>
          <w:color w:val="000000"/>
          <w:sz w:val="28"/>
        </w:rPr>
        <w:t>
      1) көрсетілетін қызметті берушінің кеңсесі;</w:t>
      </w:r>
    </w:p>
    <w:bookmarkEnd w:id="12"/>
    <w:bookmarkStart w:name="z23" w:id="13"/>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w:t>
      </w:r>
    </w:p>
    <w:bookmarkEnd w:id="13"/>
    <w:bookmarkStart w:name="z24" w:id="14"/>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4"/>
    <w:bookmarkStart w:name="z25" w:id="1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5"/>
    <w:bookmarkStart w:name="z26" w:id="16"/>
    <w:p>
      <w:pPr>
        <w:spacing w:after="0"/>
        <w:ind w:left="0"/>
        <w:jc w:val="both"/>
      </w:pPr>
      <w:r>
        <w:rPr>
          <w:rFonts w:ascii="Times New Roman"/>
          <w:b w:val="false"/>
          <w:i w:val="false"/>
          <w:color w:val="000000"/>
          <w:sz w:val="28"/>
        </w:rPr>
        <w:t xml:space="preserve">
      3. Мемлекеттік қызметті көрсету нәтижесі –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туралы куәлікті немесе телнұсқасын беру немесе машина кепілінің тіркелгені туралы хабарлама беру немесе </w:t>
      </w:r>
      <w:r>
        <w:rPr>
          <w:rFonts w:ascii="Times New Roman"/>
          <w:b w:val="false"/>
          <w:i w:val="false"/>
          <w:color w:val="000000"/>
          <w:sz w:val="28"/>
        </w:rPr>
        <w:t>Стандартта</w:t>
      </w:r>
      <w:r>
        <w:rPr>
          <w:rFonts w:ascii="Times New Roman"/>
          <w:b w:val="false"/>
          <w:i w:val="false"/>
          <w:color w:val="000000"/>
          <w:sz w:val="28"/>
        </w:rPr>
        <w:t xml:space="preserve"> көрсетілген негіздер бойынша уәжді бас тарту.</w:t>
      </w:r>
    </w:p>
    <w:bookmarkEnd w:id="16"/>
    <w:bookmarkStart w:name="z27" w:id="17"/>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 және (немесе) электрондық.</w:t>
      </w:r>
    </w:p>
    <w:bookmarkEnd w:id="17"/>
    <w:bookmarkStart w:name="z28" w:id="18"/>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ақылы негізде көрсетіледі. Кепiл мiндеттемесi тараптарының келiсімі бойынша кепiл берушi де, кепiл ұстаушы да көрсетілетін қызметті алушы бола алады.</w:t>
      </w:r>
    </w:p>
    <w:bookmarkEnd w:id="18"/>
    <w:bookmarkStart w:name="z29" w:id="1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9"/>
    <w:bookmarkStart w:name="z30" w:id="20"/>
    <w:p>
      <w:pPr>
        <w:spacing w:after="0"/>
        <w:ind w:left="0"/>
        <w:jc w:val="both"/>
      </w:pPr>
      <w:r>
        <w:rPr>
          <w:rFonts w:ascii="Times New Roman"/>
          <w:b w:val="false"/>
          <w:i w:val="false"/>
          <w:color w:val="000000"/>
          <w:sz w:val="28"/>
        </w:rPr>
        <w:t>
      4. Мемлекеттік қызмет көрсету бойынша рәсімді (іс - қимылды) бастауға негіздеме:</w:t>
      </w:r>
    </w:p>
    <w:bookmarkEnd w:id="20"/>
    <w:bookmarkStart w:name="z31" w:id="21"/>
    <w:p>
      <w:pPr>
        <w:spacing w:after="0"/>
        <w:ind w:left="0"/>
        <w:jc w:val="both"/>
      </w:pPr>
      <w:r>
        <w:rPr>
          <w:rFonts w:ascii="Times New Roman"/>
          <w:b w:val="false"/>
          <w:i w:val="false"/>
          <w:color w:val="000000"/>
          <w:sz w:val="28"/>
        </w:rPr>
        <w:t xml:space="preserve">
      1) көрсетілетін қызметті берушіге немесе Мемлекеттік корпорация арқылы жүгінген жағдайда - Мемлекеттік қызмет көрсету Стандартының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өтініш;</w:t>
      </w:r>
    </w:p>
    <w:bookmarkEnd w:id="21"/>
    <w:bookmarkStart w:name="z32" w:id="22"/>
    <w:p>
      <w:pPr>
        <w:spacing w:after="0"/>
        <w:ind w:left="0"/>
        <w:jc w:val="both"/>
      </w:pPr>
      <w:r>
        <w:rPr>
          <w:rFonts w:ascii="Times New Roman"/>
          <w:b w:val="false"/>
          <w:i w:val="false"/>
          <w:color w:val="000000"/>
          <w:sz w:val="28"/>
        </w:rPr>
        <w:t xml:space="preserve">
      2) портал арқылы – мемлекеттік қызмет көрсету Стандартының </w:t>
      </w:r>
      <w:r>
        <w:rPr>
          <w:rFonts w:ascii="Times New Roman"/>
          <w:b w:val="false"/>
          <w:i w:val="false"/>
          <w:color w:val="000000"/>
          <w:sz w:val="28"/>
        </w:rPr>
        <w:t>1 – қосымшасына</w:t>
      </w:r>
      <w:r>
        <w:rPr>
          <w:rFonts w:ascii="Times New Roman"/>
          <w:b w:val="false"/>
          <w:i w:val="false"/>
          <w:color w:val="000000"/>
          <w:sz w:val="28"/>
        </w:rPr>
        <w:t xml:space="preserve"> сәйкес машиналардың кепілі шарттары туралы мәліметтерді, сондай-ақ Стандарттың талаптарына сәйкес мәліметтерді көрсете отырып, мәміле тараптары электрондық цифрлық қолтаңбасымен порталда қол қойған электрондық құжат нысанындағы өтініш.</w:t>
      </w:r>
    </w:p>
    <w:bookmarkEnd w:id="22"/>
    <w:bookmarkStart w:name="z33" w:id="23"/>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(іс-қимылдың) мазмұны, оны орындаудың ұзақтығы:</w:t>
      </w:r>
    </w:p>
    <w:bookmarkEnd w:id="23"/>
    <w:bookmarkStart w:name="z34" w:id="24"/>
    <w:p>
      <w:pPr>
        <w:spacing w:after="0"/>
        <w:ind w:left="0"/>
        <w:jc w:val="both"/>
      </w:pPr>
      <w:r>
        <w:rPr>
          <w:rFonts w:ascii="Times New Roman"/>
          <w:b w:val="false"/>
          <w:i w:val="false"/>
          <w:color w:val="000000"/>
          <w:sz w:val="28"/>
        </w:rPr>
        <w:t xml:space="preserve">
      1) көрсетілетін қызметті берушінің кеңсе маманы 30 (отыз) минут ішінде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құжаттарды қабылдауды жүзеге асырады, тіркейді және көрсетілетін қызметті берушінің басшысына жолдайды;</w:t>
      </w:r>
    </w:p>
    <w:bookmarkEnd w:id="24"/>
    <w:bookmarkStart w:name="z35" w:id="25"/>
    <w:p>
      <w:pPr>
        <w:spacing w:after="0"/>
        <w:ind w:left="0"/>
        <w:jc w:val="both"/>
      </w:pPr>
      <w:r>
        <w:rPr>
          <w:rFonts w:ascii="Times New Roman"/>
          <w:b w:val="false"/>
          <w:i w:val="false"/>
          <w:color w:val="000000"/>
          <w:sz w:val="28"/>
        </w:rPr>
        <w:t>
      2) көрсетілетін қызметті берушінің басшысы 2 (екі) сағат жұмыс күні ішінде құжаттармен танысады және құжаттарды көрсетілетін қызметті берушінің жауапты орындаушысына жібереді;</w:t>
      </w:r>
    </w:p>
    <w:bookmarkEnd w:id="25"/>
    <w:bookmarkStart w:name="z36" w:id="26"/>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кепілді тіркейді (тіркеуден алады) және куәлікті, телнұсқасын береді немесе машина кепілінің тіркелгені туралы хабарламаны қызметті алушыға жолдайды.</w:t>
      </w:r>
    </w:p>
    <w:bookmarkEnd w:id="26"/>
    <w:bookmarkStart w:name="z37" w:id="27"/>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мерзімдерде өтінішті одан әрі қараудан жазбаша дәлелді бас тартады.</w:t>
      </w:r>
    </w:p>
    <w:bookmarkEnd w:id="27"/>
    <w:bookmarkStart w:name="z38" w:id="28"/>
    <w:p>
      <w:pPr>
        <w:spacing w:after="0"/>
        <w:ind w:left="0"/>
        <w:jc w:val="both"/>
      </w:pPr>
      <w:r>
        <w:rPr>
          <w:rFonts w:ascii="Times New Roman"/>
          <w:b w:val="false"/>
          <w:i w:val="false"/>
          <w:color w:val="000000"/>
          <w:sz w:val="28"/>
        </w:rPr>
        <w:t>
      6. Келесі рәсімдерді (іс-қимылды) орындауды бастауға негіздеме болатын мемлекеттік қызмет көрсету рәсімінің (іс-қимылының) нәтижесі:</w:t>
      </w:r>
    </w:p>
    <w:bookmarkEnd w:id="28"/>
    <w:bookmarkStart w:name="z39" w:id="29"/>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алушыдан құжаттарды қабылдайды және көрсетілетін қызметті берушінің басшысына жолдайды;</w:t>
      </w:r>
    </w:p>
    <w:bookmarkEnd w:id="29"/>
    <w:bookmarkStart w:name="z40" w:id="30"/>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құжаттарды көрсетілетін қызметті берушінің жауапты орындаушысына жібереді;</w:t>
      </w:r>
    </w:p>
    <w:bookmarkEnd w:id="30"/>
    <w:bookmarkStart w:name="z41" w:id="31"/>
    <w:p>
      <w:pPr>
        <w:spacing w:after="0"/>
        <w:ind w:left="0"/>
        <w:jc w:val="both"/>
      </w:pPr>
      <w:r>
        <w:rPr>
          <w:rFonts w:ascii="Times New Roman"/>
          <w:b w:val="false"/>
          <w:i w:val="false"/>
          <w:color w:val="000000"/>
          <w:sz w:val="28"/>
        </w:rPr>
        <w:t>
      3) көрсетілетін қызметті берушінің жауапты орындаушысы кепілді тіркейді (тіркеуден алады) және куәлікті, телнұсқасын береді немесе машина кепілінің тіркелгені туралы хабарламаны қызметті алушыға жолдайды.</w:t>
      </w:r>
    </w:p>
    <w:bookmarkEnd w:id="31"/>
    <w:bookmarkStart w:name="z42" w:id="3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2"/>
    <w:bookmarkStart w:name="z43" w:id="3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3"/>
    <w:bookmarkStart w:name="z44" w:id="34"/>
    <w:p>
      <w:pPr>
        <w:spacing w:after="0"/>
        <w:ind w:left="0"/>
        <w:jc w:val="both"/>
      </w:pPr>
      <w:r>
        <w:rPr>
          <w:rFonts w:ascii="Times New Roman"/>
          <w:b w:val="false"/>
          <w:i w:val="false"/>
          <w:color w:val="000000"/>
          <w:sz w:val="28"/>
        </w:rPr>
        <w:t>
      1) көрсетілетін қызметті берушінің кеңсе маманы;</w:t>
      </w:r>
    </w:p>
    <w:bookmarkEnd w:id="34"/>
    <w:bookmarkStart w:name="z45" w:id="35"/>
    <w:p>
      <w:pPr>
        <w:spacing w:after="0"/>
        <w:ind w:left="0"/>
        <w:jc w:val="both"/>
      </w:pPr>
      <w:r>
        <w:rPr>
          <w:rFonts w:ascii="Times New Roman"/>
          <w:b w:val="false"/>
          <w:i w:val="false"/>
          <w:color w:val="000000"/>
          <w:sz w:val="28"/>
        </w:rPr>
        <w:t>
      2) көрсетілетін қызметті берушінің басшысы;</w:t>
      </w:r>
    </w:p>
    <w:bookmarkEnd w:id="35"/>
    <w:bookmarkStart w:name="z46" w:id="3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6"/>
    <w:bookmarkStart w:name="z47" w:id="37"/>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(тіркеуден алу)" мемлекеттік көрсетілетін қызмет регламентінің (бұдан әрі - Регламент) </w:t>
      </w:r>
      <w:r>
        <w:rPr>
          <w:rFonts w:ascii="Times New Roman"/>
          <w:b w:val="false"/>
          <w:i w:val="false"/>
          <w:color w:val="000000"/>
          <w:sz w:val="28"/>
        </w:rPr>
        <w:t>1 - 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37"/>
    <w:bookmarkStart w:name="z48" w:id="3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8"/>
    <w:bookmarkStart w:name="z49" w:id="39"/>
    <w:p>
      <w:pPr>
        <w:spacing w:after="0"/>
        <w:ind w:left="0"/>
        <w:jc w:val="both"/>
      </w:pPr>
      <w:r>
        <w:rPr>
          <w:rFonts w:ascii="Times New Roman"/>
          <w:b w:val="false"/>
          <w:i w:val="false"/>
          <w:color w:val="000000"/>
          <w:sz w:val="28"/>
        </w:rPr>
        <w:t>
      9. Мемлекеттік корпорацияға жүгіну тәртібін және көрсетілетін қызметті алушының өтінішін өңдеу ұзақтығын сипаттау:</w:t>
      </w:r>
    </w:p>
    <w:bookmarkEnd w:id="39"/>
    <w:bookmarkStart w:name="z50" w:id="40"/>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(1 минут ішінде);</w:t>
      </w:r>
    </w:p>
    <w:bookmarkEnd w:id="40"/>
    <w:bookmarkStart w:name="z51" w:id="41"/>
    <w:p>
      <w:pPr>
        <w:spacing w:after="0"/>
        <w:ind w:left="0"/>
        <w:jc w:val="both"/>
      </w:pPr>
      <w:r>
        <w:rPr>
          <w:rFonts w:ascii="Times New Roman"/>
          <w:b w:val="false"/>
          <w:i w:val="false"/>
          <w:color w:val="000000"/>
          <w:sz w:val="28"/>
        </w:rPr>
        <w:t>
      2) 1 - процесс – Мемлекеттік корпорацияның қызметкері мемлекеттік көрсетілетін қызметті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(1 минут ішінде);</w:t>
      </w:r>
    </w:p>
    <w:bookmarkEnd w:id="41"/>
    <w:bookmarkStart w:name="z52" w:id="42"/>
    <w:p>
      <w:pPr>
        <w:spacing w:after="0"/>
        <w:ind w:left="0"/>
        <w:jc w:val="both"/>
      </w:pPr>
      <w:r>
        <w:rPr>
          <w:rFonts w:ascii="Times New Roman"/>
          <w:b w:val="false"/>
          <w:i w:val="false"/>
          <w:color w:val="000000"/>
          <w:sz w:val="28"/>
        </w:rPr>
        <w:t>
      3) 2 - процесс – Мемлекеттік корпорация қызметкері мемлекеттік көрсетілетін қызметті таңдайды, экранға мемлекеттік көрсетілетін қызметті көрсету үшін сұраныс нысаны шығады және Мемлекеттік корпорация қызметкері көрсетілетін қызметті алушының немесе көрсетілетін қызметті алушының сенімхат бойынша өкілінің (нотариалды куәландырылған сенімхаттың болуы қажет, басқалай куәландырылған сенімхаттың мәліметтері толтырылмайды) мәліметтерін енгізуі (1 минут ішінде);</w:t>
      </w:r>
    </w:p>
    <w:bookmarkEnd w:id="42"/>
    <w:bookmarkStart w:name="z53" w:id="43"/>
    <w:p>
      <w:pPr>
        <w:spacing w:after="0"/>
        <w:ind w:left="0"/>
        <w:jc w:val="both"/>
      </w:pPr>
      <w:r>
        <w:rPr>
          <w:rFonts w:ascii="Times New Roman"/>
          <w:b w:val="false"/>
          <w:i w:val="false"/>
          <w:color w:val="000000"/>
          <w:sz w:val="28"/>
        </w:rPr>
        <w:t>
      4) 3 - 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мәліметтері туралы сұрау жолдануы (1 минут ішінде);</w:t>
      </w:r>
    </w:p>
    <w:bookmarkEnd w:id="43"/>
    <w:bookmarkStart w:name="z54" w:id="44"/>
    <w:p>
      <w:pPr>
        <w:spacing w:after="0"/>
        <w:ind w:left="0"/>
        <w:jc w:val="both"/>
      </w:pPr>
      <w:r>
        <w:rPr>
          <w:rFonts w:ascii="Times New Roman"/>
          <w:b w:val="false"/>
          <w:i w:val="false"/>
          <w:color w:val="000000"/>
          <w:sz w:val="28"/>
        </w:rPr>
        <w:t>
      5) 1 - шарт - ЖТ МДҚ-да көрсетілетін қызметті алушы мәліметтерінің және БНАЖ-да сенімхат мәліметтерінің болуының тексерілуі (1 минут ішінде);</w:t>
      </w:r>
    </w:p>
    <w:bookmarkEnd w:id="44"/>
    <w:bookmarkStart w:name="z55" w:id="45"/>
    <w:p>
      <w:pPr>
        <w:spacing w:after="0"/>
        <w:ind w:left="0"/>
        <w:jc w:val="both"/>
      </w:pPr>
      <w:r>
        <w:rPr>
          <w:rFonts w:ascii="Times New Roman"/>
          <w:b w:val="false"/>
          <w:i w:val="false"/>
          <w:color w:val="000000"/>
          <w:sz w:val="28"/>
        </w:rPr>
        <w:t>
      6) 4 - процесс –ЖТ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қалыптастыру (1 минут ішінде);</w:t>
      </w:r>
    </w:p>
    <w:bookmarkEnd w:id="45"/>
    <w:bookmarkStart w:name="z56" w:id="46"/>
    <w:p>
      <w:pPr>
        <w:spacing w:after="0"/>
        <w:ind w:left="0"/>
        <w:jc w:val="both"/>
      </w:pPr>
      <w:r>
        <w:rPr>
          <w:rFonts w:ascii="Times New Roman"/>
          <w:b w:val="false"/>
          <w:i w:val="false"/>
          <w:color w:val="000000"/>
          <w:sz w:val="28"/>
        </w:rPr>
        <w:t>
      7) 5 - процесс – Мемлекеттік корпорация қызметкерінің ЭЦҚ-мен куәландырылған (қол қойылған) электрондық құжаттарды (көрсетілетін қызметті алушының сұранысын) ЭҮШ арқылы электрондық үкіметтің аймақтық шлюзінің автоматтандырылған жұмыс орнына (бұдан әрі – ЭҮАШ АЖО) жолдау (1 минут ішінде).</w:t>
      </w:r>
    </w:p>
    <w:bookmarkEnd w:id="46"/>
    <w:bookmarkStart w:name="z57" w:id="47"/>
    <w:p>
      <w:pPr>
        <w:spacing w:after="0"/>
        <w:ind w:left="0"/>
        <w:jc w:val="both"/>
      </w:pPr>
      <w:r>
        <w:rPr>
          <w:rFonts w:ascii="Times New Roman"/>
          <w:b w:val="false"/>
          <w:i w:val="false"/>
          <w:color w:val="000000"/>
          <w:sz w:val="28"/>
        </w:rPr>
        <w:t>
      Әрбір рәсімнің (іс-қимылдың) ұзақтығын көрсете отырып, Мемлекеттік корпорация арқылы мемлекеттік көрсетілетін қызметті көрсету нәтижесін алу процесін сипаттау:</w:t>
      </w:r>
    </w:p>
    <w:bookmarkEnd w:id="47"/>
    <w:bookmarkStart w:name="z58" w:id="48"/>
    <w:p>
      <w:pPr>
        <w:spacing w:after="0"/>
        <w:ind w:left="0"/>
        <w:jc w:val="both"/>
      </w:pPr>
      <w:r>
        <w:rPr>
          <w:rFonts w:ascii="Times New Roman"/>
          <w:b w:val="false"/>
          <w:i w:val="false"/>
          <w:color w:val="000000"/>
          <w:sz w:val="28"/>
        </w:rPr>
        <w:t>
      1) 6 - процесс - электрондық құжатты ЭҮАШ АЖО-нда тіркеу (2 минут ішінде);</w:t>
      </w:r>
    </w:p>
    <w:bookmarkEnd w:id="48"/>
    <w:bookmarkStart w:name="z59" w:id="49"/>
    <w:p>
      <w:pPr>
        <w:spacing w:after="0"/>
        <w:ind w:left="0"/>
        <w:jc w:val="both"/>
      </w:pPr>
      <w:r>
        <w:rPr>
          <w:rFonts w:ascii="Times New Roman"/>
          <w:b w:val="false"/>
          <w:i w:val="false"/>
          <w:color w:val="000000"/>
          <w:sz w:val="28"/>
        </w:rPr>
        <w:t xml:space="preserve">
      2) 2 - шарт – көрсетілетін қызметті беруші көрсетілетін қызметті алушы ұсынған қызмет көрсетуге негіз болып табылатын,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тексеруі (өңдеуі) (2 минут ішінде);</w:t>
      </w:r>
    </w:p>
    <w:bookmarkEnd w:id="49"/>
    <w:bookmarkStart w:name="z60" w:id="50"/>
    <w:p>
      <w:pPr>
        <w:spacing w:after="0"/>
        <w:ind w:left="0"/>
        <w:jc w:val="both"/>
      </w:pPr>
      <w:r>
        <w:rPr>
          <w:rFonts w:ascii="Times New Roman"/>
          <w:b w:val="false"/>
          <w:i w:val="false"/>
          <w:color w:val="000000"/>
          <w:sz w:val="28"/>
        </w:rPr>
        <w:t>
      3) 7 - процесс – көрсетілетін қызметті алушының құжаттарында кемшіліктердің болуына байланысты сұратылып отырған қызметтен бас тарту туралы хабарламаны қалыптастыру (2 минут ішінде);</w:t>
      </w:r>
    </w:p>
    <w:bookmarkEnd w:id="50"/>
    <w:bookmarkStart w:name="z61" w:id="51"/>
    <w:p>
      <w:pPr>
        <w:spacing w:after="0"/>
        <w:ind w:left="0"/>
        <w:jc w:val="both"/>
      </w:pPr>
      <w:r>
        <w:rPr>
          <w:rFonts w:ascii="Times New Roman"/>
          <w:b w:val="false"/>
          <w:i w:val="false"/>
          <w:color w:val="000000"/>
          <w:sz w:val="28"/>
        </w:rPr>
        <w:t>
      4) 8 - процесс – көрсетілетін қызметті алушы Мемлекеттік корпорация қызметкері арқылы ЭҮАШ АЖО-нда қалыптастырылған мемлекеттік көрсетілетін қызметтің нәтижесін алуы (2 минут ішінде).</w:t>
      </w:r>
    </w:p>
    <w:bookmarkEnd w:id="51"/>
    <w:bookmarkStart w:name="z62" w:id="52"/>
    <w:p>
      <w:pPr>
        <w:spacing w:after="0"/>
        <w:ind w:left="0"/>
        <w:jc w:val="both"/>
      </w:pPr>
      <w:r>
        <w:rPr>
          <w:rFonts w:ascii="Times New Roman"/>
          <w:b w:val="false"/>
          <w:i w:val="false"/>
          <w:color w:val="000000"/>
          <w:sz w:val="28"/>
        </w:rPr>
        <w:t xml:space="preserve">
      Мемлекеттік корпорация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2 - қосымшасында</w:t>
      </w:r>
      <w:r>
        <w:rPr>
          <w:rFonts w:ascii="Times New Roman"/>
          <w:b w:val="false"/>
          <w:i w:val="false"/>
          <w:color w:val="000000"/>
          <w:sz w:val="28"/>
        </w:rPr>
        <w:t xml:space="preserve"> көрсетілген.</w:t>
      </w:r>
    </w:p>
    <w:bookmarkEnd w:id="52"/>
    <w:bookmarkStart w:name="z63" w:id="53"/>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рәсімдерінің (іс - қимылдарының) реттілігін сипаттау:</w:t>
      </w:r>
    </w:p>
    <w:bookmarkEnd w:id="53"/>
    <w:bookmarkStart w:name="z64" w:id="54"/>
    <w:p>
      <w:pPr>
        <w:spacing w:after="0"/>
        <w:ind w:left="0"/>
        <w:jc w:val="both"/>
      </w:pPr>
      <w:r>
        <w:rPr>
          <w:rFonts w:ascii="Times New Roman"/>
          <w:b w:val="false"/>
          <w:i w:val="false"/>
          <w:color w:val="000000"/>
          <w:sz w:val="28"/>
        </w:rPr>
        <w:t>
      1) көрсетілетін қызметті алушы жеке сәйкестендіру нөмірі (бұдан әрі -ЖСН) және бизнес - сәйкестендіру нөмірі (бұдан әрі - БСН) сондай-ақ парольдің (порталда тіркелмеген көрсетілетін қызметті алушылар үшін жүзеге асырылады) көмегімен порталда тіркелуді жүзеге асырады;</w:t>
      </w:r>
    </w:p>
    <w:bookmarkEnd w:id="54"/>
    <w:bookmarkStart w:name="z65" w:id="55"/>
    <w:p>
      <w:pPr>
        <w:spacing w:after="0"/>
        <w:ind w:left="0"/>
        <w:jc w:val="both"/>
      </w:pPr>
      <w:r>
        <w:rPr>
          <w:rFonts w:ascii="Times New Roman"/>
          <w:b w:val="false"/>
          <w:i w:val="false"/>
          <w:color w:val="000000"/>
          <w:sz w:val="28"/>
        </w:rPr>
        <w:t>
      2) 1 - процесс – мемлекеттік көрсетілетін қызметті алу үшін көрсетілетін қызметті алушының порталға ЖСН немесе БСН және парольді енгізу процесі (авторландыру процесі);</w:t>
      </w:r>
    </w:p>
    <w:bookmarkEnd w:id="55"/>
    <w:bookmarkStart w:name="z66" w:id="56"/>
    <w:p>
      <w:pPr>
        <w:spacing w:after="0"/>
        <w:ind w:left="0"/>
        <w:jc w:val="both"/>
      </w:pPr>
      <w:r>
        <w:rPr>
          <w:rFonts w:ascii="Times New Roman"/>
          <w:b w:val="false"/>
          <w:i w:val="false"/>
          <w:color w:val="000000"/>
          <w:sz w:val="28"/>
        </w:rPr>
        <w:t>
      3) 1 - шарт – порталда ЖСН немесе БСН және пароль арқылы тіркелген көрсетілетін қызметті алушы туралы мәліметтердің түпнұсқалығы тексеріледі;</w:t>
      </w:r>
    </w:p>
    <w:bookmarkEnd w:id="56"/>
    <w:bookmarkStart w:name="z67" w:id="57"/>
    <w:p>
      <w:pPr>
        <w:spacing w:after="0"/>
        <w:ind w:left="0"/>
        <w:jc w:val="both"/>
      </w:pPr>
      <w:r>
        <w:rPr>
          <w:rFonts w:ascii="Times New Roman"/>
          <w:b w:val="false"/>
          <w:i w:val="false"/>
          <w:color w:val="000000"/>
          <w:sz w:val="28"/>
        </w:rPr>
        <w:t>
      4) 2 - процесс – көрсетілетін қызметті алушының мәліметтерінде кемшіліктердің болуына байланысты порталда авторландырудан бас тарту туралы хабарлама қалыптастырылады;</w:t>
      </w:r>
    </w:p>
    <w:bookmarkEnd w:id="57"/>
    <w:bookmarkStart w:name="z68" w:id="58"/>
    <w:p>
      <w:pPr>
        <w:spacing w:after="0"/>
        <w:ind w:left="0"/>
        <w:jc w:val="both"/>
      </w:pPr>
      <w:r>
        <w:rPr>
          <w:rFonts w:ascii="Times New Roman"/>
          <w:b w:val="false"/>
          <w:i w:val="false"/>
          <w:color w:val="000000"/>
          <w:sz w:val="28"/>
        </w:rPr>
        <w:t>
      5) 3 - процесс – көрсетілетін қызметті алушы осы регламентте көрсетілген мемлекеттік көрсетілетін қызметті таңдайды, экранға мемлекеттік көрсетілетін қызметті көрсетуге арналған сұраныс нысанын шығарады және көрсетілетін қызметті алушы нысанды оның құрылымы мен үлгілік талаптарын ескере отырып толтырады (мәліметтерді енгізеді), сұраныс нысанына қажетті құжаттардың электрондық түрдегі көшірмелерін жалғайды, сонымен қатар көрсетілетін қызметті алушы сұранысты куәландыру (қол қою) үшін ЭЦҚ тіркеу куәлігін таңдайды;</w:t>
      </w:r>
    </w:p>
    <w:bookmarkEnd w:id="58"/>
    <w:bookmarkStart w:name="z69" w:id="59"/>
    <w:p>
      <w:pPr>
        <w:spacing w:after="0"/>
        <w:ind w:left="0"/>
        <w:jc w:val="both"/>
      </w:pPr>
      <w:r>
        <w:rPr>
          <w:rFonts w:ascii="Times New Roman"/>
          <w:b w:val="false"/>
          <w:i w:val="false"/>
          <w:color w:val="000000"/>
          <w:sz w:val="28"/>
        </w:rPr>
        <w:t>
      6) 2 - шарт – порталда ЭЦҚ тіркеу куәлігінің қолданылу мерзімі және қайтарылған (күші жойылған) тіркеу куәліктерінің тізімінде жоқтығы, сондай- ақ сәйкестендіру мәліметтерінің (сұраныста көрсетілген ЖСН немесе БСН мен ЭЦҚ тіркеу куәлігінде көрсетілген ЖСН немесе БСН арасындағы) сәйкестігі тексеріледі;</w:t>
      </w:r>
    </w:p>
    <w:bookmarkEnd w:id="59"/>
    <w:bookmarkStart w:name="z70" w:id="60"/>
    <w:p>
      <w:pPr>
        <w:spacing w:after="0"/>
        <w:ind w:left="0"/>
        <w:jc w:val="both"/>
      </w:pPr>
      <w:r>
        <w:rPr>
          <w:rFonts w:ascii="Times New Roman"/>
          <w:b w:val="false"/>
          <w:i w:val="false"/>
          <w:color w:val="000000"/>
          <w:sz w:val="28"/>
        </w:rPr>
        <w:t>
      7) 4 - процесс – көрсетілетін қызметті алушының ЭЦҚ расталмауына байланысты сұратылған мемлекеттік көрсетілетін қызметтен бас тарту жөнінде хабарлама қалыптастырылады;</w:t>
      </w:r>
    </w:p>
    <w:bookmarkEnd w:id="60"/>
    <w:bookmarkStart w:name="z71" w:id="61"/>
    <w:p>
      <w:pPr>
        <w:spacing w:after="0"/>
        <w:ind w:left="0"/>
        <w:jc w:val="both"/>
      </w:pPr>
      <w:r>
        <w:rPr>
          <w:rFonts w:ascii="Times New Roman"/>
          <w:b w:val="false"/>
          <w:i w:val="false"/>
          <w:color w:val="000000"/>
          <w:sz w:val="28"/>
        </w:rPr>
        <w:t>
      8) 5 - процесс – көрсетілетін қызметті беруші сұранысты өңдеу үшін көрсетілетін қызметті алушының ЭЦҚ-мен куәландырылған (қолы қойылған) электрондық құжатты (көрсетілетін қызметті алушының сұранысын) "электрондық үкімет" шлюзі (бұдан әрі - ЭҮШ) арқылы "электрондық үкіметтің" аймақтық шлюзі автоматтандырылған жұмыс орнына (бұдан әрі -ЭҮАШ АЖО) жолданады;</w:t>
      </w:r>
    </w:p>
    <w:bookmarkEnd w:id="61"/>
    <w:bookmarkStart w:name="z72" w:id="62"/>
    <w:p>
      <w:pPr>
        <w:spacing w:after="0"/>
        <w:ind w:left="0"/>
        <w:jc w:val="both"/>
      </w:pPr>
      <w:r>
        <w:rPr>
          <w:rFonts w:ascii="Times New Roman"/>
          <w:b w:val="false"/>
          <w:i w:val="false"/>
          <w:color w:val="000000"/>
          <w:sz w:val="28"/>
        </w:rPr>
        <w:t>
      9) 3 - шарт – көрсетілетін қызметті беруші көрсетілетін қызметті алушы жалғаған мемлекеттік көрсетілетін қызметті көрсетуге негіз болатын құжаттардың сәйкестігін тексереді;</w:t>
      </w:r>
    </w:p>
    <w:bookmarkEnd w:id="62"/>
    <w:bookmarkStart w:name="z73" w:id="63"/>
    <w:p>
      <w:pPr>
        <w:spacing w:after="0"/>
        <w:ind w:left="0"/>
        <w:jc w:val="both"/>
      </w:pPr>
      <w:r>
        <w:rPr>
          <w:rFonts w:ascii="Times New Roman"/>
          <w:b w:val="false"/>
          <w:i w:val="false"/>
          <w:color w:val="000000"/>
          <w:sz w:val="28"/>
        </w:rPr>
        <w:t>
      10) 6 - 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жөнінде хабарлама қалыптастырылады;</w:t>
      </w:r>
    </w:p>
    <w:bookmarkEnd w:id="63"/>
    <w:bookmarkStart w:name="z74" w:id="64"/>
    <w:p>
      <w:pPr>
        <w:spacing w:after="0"/>
        <w:ind w:left="0"/>
        <w:jc w:val="both"/>
      </w:pPr>
      <w:r>
        <w:rPr>
          <w:rFonts w:ascii="Times New Roman"/>
          <w:b w:val="false"/>
          <w:i w:val="false"/>
          <w:color w:val="000000"/>
          <w:sz w:val="28"/>
        </w:rPr>
        <w:t>
      11) 7 - 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 Электрондық құжат көрсетілетін қызметті берушінің уәкілетті тұлғасының ЭЦҚ пайдалану арқылы қалыптастырылады.</w:t>
      </w:r>
    </w:p>
    <w:bookmarkEnd w:id="64"/>
    <w:bookmarkStart w:name="z75" w:id="65"/>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65"/>
    <w:bookmarkStart w:name="z76" w:id="66"/>
    <w:p>
      <w:pPr>
        <w:spacing w:after="0"/>
        <w:ind w:left="0"/>
        <w:jc w:val="both"/>
      </w:pPr>
      <w:r>
        <w:rPr>
          <w:rFonts w:ascii="Times New Roman"/>
          <w:b w:val="false"/>
          <w:i w:val="false"/>
          <w:color w:val="000000"/>
          <w:sz w:val="28"/>
        </w:rPr>
        <w:t xml:space="preserve">
      11. Көрсетілетін қызметті берушінің және/немесе оның лауазымды адамдарының, Мемлекеттік корпорация қызметкерлерінің мемлекеттік қызметтер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66"/>
    <w:bookmarkStart w:name="z77" w:id="67"/>
    <w:p>
      <w:pPr>
        <w:spacing w:after="0"/>
        <w:ind w:left="0"/>
        <w:jc w:val="both"/>
      </w:pPr>
      <w:r>
        <w:rPr>
          <w:rFonts w:ascii="Times New Roman"/>
          <w:b w:val="false"/>
          <w:i w:val="false"/>
          <w:color w:val="000000"/>
          <w:sz w:val="28"/>
        </w:rPr>
        <w:t xml:space="preserve">
      12. Мемлекеттік қызметті көрсету ерекшеліктері ескеріле отырып қойылатын өзге де талаптар Стандарттың </w:t>
      </w:r>
      <w:r>
        <w:rPr>
          <w:rFonts w:ascii="Times New Roman"/>
          <w:b w:val="false"/>
          <w:i w:val="false"/>
          <w:color w:val="000000"/>
          <w:sz w:val="28"/>
        </w:rPr>
        <w:t>4 - тарауына</w:t>
      </w:r>
      <w:r>
        <w:rPr>
          <w:rFonts w:ascii="Times New Roman"/>
          <w:b w:val="false"/>
          <w:i w:val="false"/>
          <w:color w:val="000000"/>
          <w:sz w:val="28"/>
        </w:rPr>
        <w:t xml:space="preserve"> сәйкес жүзеге асырылады.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"Тракторлардың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механизмдердің,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тіркемелерінің,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мелиоративтік </w:t>
            </w:r>
            <w:r>
              <w:br/>
            </w:r>
            <w:r>
              <w:rPr>
                <w:rFonts w:ascii="Times New Roman"/>
                <w:b w:val="false"/>
                <w:i w:val="false"/>
                <w:color w:val="000000"/>
                <w:sz w:val="20"/>
              </w:rPr>
              <w:t xml:space="preserve">және жол-құрылыс машиналары </w:t>
            </w:r>
            <w:r>
              <w:br/>
            </w:r>
            <w:r>
              <w:rPr>
                <w:rFonts w:ascii="Times New Roman"/>
                <w:b w:val="false"/>
                <w:i w:val="false"/>
                <w:color w:val="000000"/>
                <w:sz w:val="20"/>
              </w:rPr>
              <w:t xml:space="preserve">мен механизмдерінің, сондай-ақ </w:t>
            </w:r>
            <w:r>
              <w:br/>
            </w:r>
            <w:r>
              <w:rPr>
                <w:rFonts w:ascii="Times New Roman"/>
                <w:b w:val="false"/>
                <w:i w:val="false"/>
                <w:color w:val="000000"/>
                <w:sz w:val="20"/>
              </w:rPr>
              <w:t xml:space="preserve">жүріп өту мүмкіндігі жоғары </w:t>
            </w:r>
            <w:r>
              <w:br/>
            </w:r>
            <w:r>
              <w:rPr>
                <w:rFonts w:ascii="Times New Roman"/>
                <w:b w:val="false"/>
                <w:i w:val="false"/>
                <w:color w:val="000000"/>
                <w:sz w:val="20"/>
              </w:rPr>
              <w:t xml:space="preserve">арнайы машиналардың кепілін </w:t>
            </w:r>
            <w:r>
              <w:br/>
            </w:r>
            <w:r>
              <w:rPr>
                <w:rFonts w:ascii="Times New Roman"/>
                <w:b w:val="false"/>
                <w:i w:val="false"/>
                <w:color w:val="000000"/>
                <w:sz w:val="20"/>
              </w:rPr>
              <w:t xml:space="preserve">мемлекеттік тіркеу (тіркеуден </w:t>
            </w:r>
            <w:r>
              <w:br/>
            </w:r>
            <w:r>
              <w:rPr>
                <w:rFonts w:ascii="Times New Roman"/>
                <w:b w:val="false"/>
                <w:i w:val="false"/>
                <w:color w:val="000000"/>
                <w:sz w:val="20"/>
              </w:rPr>
              <w:t xml:space="preserve">алу)" мемлекеттік көрсетілетін </w:t>
            </w:r>
            <w:r>
              <w:br/>
            </w:r>
            <w:r>
              <w:rPr>
                <w:rFonts w:ascii="Times New Roman"/>
                <w:b w:val="false"/>
                <w:i w:val="false"/>
                <w:color w:val="000000"/>
                <w:sz w:val="20"/>
              </w:rPr>
              <w:t>қызмет регламентіне 1-қосымша</w:t>
            </w:r>
          </w:p>
        </w:tc>
      </w:tr>
    </w:tbl>
    <w:bookmarkStart w:name="z79" w:id="68"/>
    <w:p>
      <w:pPr>
        <w:spacing w:after="0"/>
        <w:ind w:left="0"/>
        <w:jc w:val="left"/>
      </w:pPr>
      <w:r>
        <w:rPr>
          <w:rFonts w:ascii="Times New Roman"/>
          <w:b/>
          <w:i w:val="false"/>
          <w:color w:val="000000"/>
        </w:rPr>
        <w:t xml:space="preserve"> "Тракторлардың және олардың базасында жасалған өздігінен жүретін шассилер </w:t>
      </w:r>
      <w:r>
        <w:br/>
      </w:r>
      <w:r>
        <w:rPr>
          <w:rFonts w:ascii="Times New Roman"/>
          <w:b/>
          <w:i w:val="false"/>
          <w:color w:val="000000"/>
        </w:rPr>
        <w:t xml:space="preserve">мен механизмдердің, монтаждалған арнайы жабдығы бар тіркемелерді қоса </w:t>
      </w:r>
      <w:r>
        <w:br/>
      </w:r>
      <w:r>
        <w:rPr>
          <w:rFonts w:ascii="Times New Roman"/>
          <w:b/>
          <w:i w:val="false"/>
          <w:color w:val="000000"/>
        </w:rPr>
        <w:t xml:space="preserve">алғанда, олардың тіркемелерінің, өздігінен жүретін ауыл шаруашылығы, </w:t>
      </w:r>
      <w:r>
        <w:br/>
      </w:r>
      <w:r>
        <w:rPr>
          <w:rFonts w:ascii="Times New Roman"/>
          <w:b/>
          <w:i w:val="false"/>
          <w:color w:val="000000"/>
        </w:rPr>
        <w:t xml:space="preserve">мелиоративтік және жол-құрылыс машиналары мен механизмдерінің, сондай-ақ </w:t>
      </w:r>
      <w:r>
        <w:br/>
      </w:r>
      <w:r>
        <w:rPr>
          <w:rFonts w:ascii="Times New Roman"/>
          <w:b/>
          <w:i w:val="false"/>
          <w:color w:val="000000"/>
        </w:rPr>
        <w:t xml:space="preserve">жүріп өту мүмкіндігі жоғары арнайы машиналардың кепілін мемлекеттік тіркеу </w:t>
      </w:r>
      <w:r>
        <w:br/>
      </w:r>
      <w:r>
        <w:rPr>
          <w:rFonts w:ascii="Times New Roman"/>
          <w:b/>
          <w:i w:val="false"/>
          <w:color w:val="000000"/>
        </w:rPr>
        <w:t xml:space="preserve">(тіркеуден алу)" мемлекеттік көрсетілетін қызметін көрсетудің </w:t>
      </w:r>
      <w:r>
        <w:br/>
      </w:r>
      <w:r>
        <w:rPr>
          <w:rFonts w:ascii="Times New Roman"/>
          <w:b/>
          <w:i w:val="false"/>
          <w:color w:val="000000"/>
        </w:rPr>
        <w:t>бизнес-процестерінің анықтамалығы</w:t>
      </w:r>
    </w:p>
    <w:bookmarkEnd w:id="68"/>
    <w:bookmarkStart w:name="z80" w:id="69"/>
    <w:p>
      <w:pPr>
        <w:spacing w:after="0"/>
        <w:ind w:left="0"/>
        <w:jc w:val="left"/>
      </w:pPr>
    </w:p>
    <w:bookmarkEnd w:id="69"/>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83200"/>
                    </a:xfrm>
                    <a:prstGeom prst="rect">
                      <a:avLst/>
                    </a:prstGeom>
                  </pic:spPr>
                </pic:pic>
              </a:graphicData>
            </a:graphic>
          </wp:inline>
        </w:drawing>
      </w:r>
    </w:p>
    <w:p>
      <w:pPr>
        <w:spacing w:after="0"/>
        <w:ind w:left="0"/>
        <w:jc w:val="left"/>
      </w:pPr>
      <w:r>
        <w:br/>
      </w:r>
    </w:p>
    <w:bookmarkStart w:name="z81" w:id="70"/>
    <w:p>
      <w:pPr>
        <w:spacing w:after="0"/>
        <w:ind w:left="0"/>
        <w:jc w:val="left"/>
      </w:pPr>
    </w:p>
    <w:bookmarkEnd w:id="70"/>
    <w:p>
      <w:pPr>
        <w:spacing w:after="0"/>
        <w:ind w:left="0"/>
        <w:jc w:val="both"/>
      </w:pPr>
      <w:r>
        <w:drawing>
          <wp:inline distT="0" distB="0" distL="0" distR="0">
            <wp:extent cx="78105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425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"Тракторлардың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механизмдердің,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тіркемелерінің,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мелиоративтік </w:t>
            </w:r>
            <w:r>
              <w:br/>
            </w:r>
            <w:r>
              <w:rPr>
                <w:rFonts w:ascii="Times New Roman"/>
                <w:b w:val="false"/>
                <w:i w:val="false"/>
                <w:color w:val="000000"/>
                <w:sz w:val="20"/>
              </w:rPr>
              <w:t xml:space="preserve">және жол-құрылыс машиналары </w:t>
            </w:r>
            <w:r>
              <w:br/>
            </w:r>
            <w:r>
              <w:rPr>
                <w:rFonts w:ascii="Times New Roman"/>
                <w:b w:val="false"/>
                <w:i w:val="false"/>
                <w:color w:val="000000"/>
                <w:sz w:val="20"/>
              </w:rPr>
              <w:t xml:space="preserve">мен механизмдерінің, сондай-ақ </w:t>
            </w:r>
            <w:r>
              <w:br/>
            </w:r>
            <w:r>
              <w:rPr>
                <w:rFonts w:ascii="Times New Roman"/>
                <w:b w:val="false"/>
                <w:i w:val="false"/>
                <w:color w:val="000000"/>
                <w:sz w:val="20"/>
              </w:rPr>
              <w:t xml:space="preserve">жүріп өту мүмкіндігі жоғары </w:t>
            </w:r>
            <w:r>
              <w:br/>
            </w:r>
            <w:r>
              <w:rPr>
                <w:rFonts w:ascii="Times New Roman"/>
                <w:b w:val="false"/>
                <w:i w:val="false"/>
                <w:color w:val="000000"/>
                <w:sz w:val="20"/>
              </w:rPr>
              <w:t xml:space="preserve">арнайы машиналардың кепілін </w:t>
            </w:r>
            <w:r>
              <w:br/>
            </w:r>
            <w:r>
              <w:rPr>
                <w:rFonts w:ascii="Times New Roman"/>
                <w:b w:val="false"/>
                <w:i w:val="false"/>
                <w:color w:val="000000"/>
                <w:sz w:val="20"/>
              </w:rPr>
              <w:t xml:space="preserve">мемлекеттік тіркеу (тіркеуден </w:t>
            </w:r>
            <w:r>
              <w:br/>
            </w:r>
            <w:r>
              <w:rPr>
                <w:rFonts w:ascii="Times New Roman"/>
                <w:b w:val="false"/>
                <w:i w:val="false"/>
                <w:color w:val="000000"/>
                <w:sz w:val="20"/>
              </w:rPr>
              <w:t xml:space="preserve">алу)" мемлекеттік көрсетілетін </w:t>
            </w:r>
            <w:r>
              <w:br/>
            </w:r>
            <w:r>
              <w:rPr>
                <w:rFonts w:ascii="Times New Roman"/>
                <w:b w:val="false"/>
                <w:i w:val="false"/>
                <w:color w:val="000000"/>
                <w:sz w:val="20"/>
              </w:rPr>
              <w:t>қызмет регламентіне 2-қосымша</w:t>
            </w:r>
          </w:p>
        </w:tc>
      </w:tr>
    </w:tbl>
    <w:bookmarkStart w:name="z83" w:id="71"/>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көрсетуге тартылған ақпараттық жүйелердің функционалдық өзара</w:t>
      </w:r>
      <w:r>
        <w:br/>
      </w:r>
      <w:r>
        <w:rPr>
          <w:rFonts w:ascii="Times New Roman"/>
          <w:b/>
          <w:i w:val="false"/>
          <w:color w:val="000000"/>
        </w:rPr>
        <w:t>іс-қимыл диаграммасы</w:t>
      </w:r>
    </w:p>
    <w:bookmarkEnd w:id="71"/>
    <w:bookmarkStart w:name="z84" w:id="72"/>
    <w:p>
      <w:pPr>
        <w:spacing w:after="0"/>
        <w:ind w:left="0"/>
        <w:jc w:val="left"/>
      </w:pPr>
    </w:p>
    <w:bookmarkEnd w:id="72"/>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30600"/>
                    </a:xfrm>
                    <a:prstGeom prst="rect">
                      <a:avLst/>
                    </a:prstGeom>
                  </pic:spPr>
                </pic:pic>
              </a:graphicData>
            </a:graphic>
          </wp:inline>
        </w:drawing>
      </w:r>
    </w:p>
    <w:p>
      <w:pPr>
        <w:spacing w:after="0"/>
        <w:ind w:left="0"/>
        <w:jc w:val="left"/>
      </w:pPr>
      <w:r>
        <w:br/>
      </w:r>
    </w:p>
    <w:bookmarkStart w:name="z85" w:id="73"/>
    <w:p>
      <w:pPr>
        <w:spacing w:after="0"/>
        <w:ind w:left="0"/>
        <w:jc w:val="left"/>
      </w:pPr>
    </w:p>
    <w:bookmarkEnd w:id="73"/>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803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"Тракторлардың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механизмдердің,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тіркемелерінің, </w:t>
            </w:r>
            <w:r>
              <w:br/>
            </w:r>
            <w:r>
              <w:rPr>
                <w:rFonts w:ascii="Times New Roman"/>
                <w:b w:val="false"/>
                <w:i w:val="false"/>
                <w:color w:val="000000"/>
                <w:sz w:val="20"/>
              </w:rPr>
              <w:t xml:space="preserve">өздігінен жүретін ауыл </w:t>
            </w:r>
            <w:r>
              <w:br/>
            </w:r>
            <w:r>
              <w:rPr>
                <w:rFonts w:ascii="Times New Roman"/>
                <w:b w:val="false"/>
                <w:i w:val="false"/>
                <w:color w:val="000000"/>
                <w:sz w:val="20"/>
              </w:rPr>
              <w:t xml:space="preserve">шаруашылығы, мелиоративтік </w:t>
            </w:r>
            <w:r>
              <w:br/>
            </w:r>
            <w:r>
              <w:rPr>
                <w:rFonts w:ascii="Times New Roman"/>
                <w:b w:val="false"/>
                <w:i w:val="false"/>
                <w:color w:val="000000"/>
                <w:sz w:val="20"/>
              </w:rPr>
              <w:t xml:space="preserve">және жол-құрылыс машиналары </w:t>
            </w:r>
            <w:r>
              <w:br/>
            </w:r>
            <w:r>
              <w:rPr>
                <w:rFonts w:ascii="Times New Roman"/>
                <w:b w:val="false"/>
                <w:i w:val="false"/>
                <w:color w:val="000000"/>
                <w:sz w:val="20"/>
              </w:rPr>
              <w:t xml:space="preserve">мен механизмдерінің, сондай-ақ </w:t>
            </w:r>
            <w:r>
              <w:br/>
            </w:r>
            <w:r>
              <w:rPr>
                <w:rFonts w:ascii="Times New Roman"/>
                <w:b w:val="false"/>
                <w:i w:val="false"/>
                <w:color w:val="000000"/>
                <w:sz w:val="20"/>
              </w:rPr>
              <w:t xml:space="preserve">жүріп өту мүмкіндігі жоғары </w:t>
            </w:r>
            <w:r>
              <w:br/>
            </w:r>
            <w:r>
              <w:rPr>
                <w:rFonts w:ascii="Times New Roman"/>
                <w:b w:val="false"/>
                <w:i w:val="false"/>
                <w:color w:val="000000"/>
                <w:sz w:val="20"/>
              </w:rPr>
              <w:t xml:space="preserve">арнайы машиналардың кепілін </w:t>
            </w:r>
            <w:r>
              <w:br/>
            </w:r>
            <w:r>
              <w:rPr>
                <w:rFonts w:ascii="Times New Roman"/>
                <w:b w:val="false"/>
                <w:i w:val="false"/>
                <w:color w:val="000000"/>
                <w:sz w:val="20"/>
              </w:rPr>
              <w:t xml:space="preserve">мемлекеттік тіркеу (тіркеуден </w:t>
            </w:r>
            <w:r>
              <w:br/>
            </w:r>
            <w:r>
              <w:rPr>
                <w:rFonts w:ascii="Times New Roman"/>
                <w:b w:val="false"/>
                <w:i w:val="false"/>
                <w:color w:val="000000"/>
                <w:sz w:val="20"/>
              </w:rPr>
              <w:t xml:space="preserve">алу)" мемлекеттік көрсетілетін </w:t>
            </w:r>
            <w:r>
              <w:br/>
            </w:r>
            <w:r>
              <w:rPr>
                <w:rFonts w:ascii="Times New Roman"/>
                <w:b w:val="false"/>
                <w:i w:val="false"/>
                <w:color w:val="000000"/>
                <w:sz w:val="20"/>
              </w:rPr>
              <w:t>қызмет регламентіне 3-қосымша</w:t>
            </w:r>
          </w:p>
        </w:tc>
      </w:tr>
    </w:tbl>
    <w:bookmarkStart w:name="z87" w:id="74"/>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 </w:t>
      </w:r>
    </w:p>
    <w:bookmarkEnd w:id="74"/>
    <w:bookmarkStart w:name="z88" w:id="75"/>
    <w:p>
      <w:pPr>
        <w:spacing w:after="0"/>
        <w:ind w:left="0"/>
        <w:jc w:val="left"/>
      </w:pPr>
    </w:p>
    <w:bookmarkEnd w:id="75"/>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06800"/>
                    </a:xfrm>
                    <a:prstGeom prst="rect">
                      <a:avLst/>
                    </a:prstGeom>
                  </pic:spPr>
                </pic:pic>
              </a:graphicData>
            </a:graphic>
          </wp:inline>
        </w:drawing>
      </w:r>
    </w:p>
    <w:p>
      <w:pPr>
        <w:spacing w:after="0"/>
        <w:ind w:left="0"/>
        <w:jc w:val="left"/>
      </w:pPr>
      <w:r>
        <w:br/>
      </w:r>
    </w:p>
    <w:bookmarkStart w:name="z89" w:id="76"/>
    <w:p>
      <w:pPr>
        <w:spacing w:after="0"/>
        <w:ind w:left="0"/>
        <w:jc w:val="left"/>
      </w:pPr>
    </w:p>
    <w:bookmarkEnd w:id="76"/>
    <w:p>
      <w:pPr>
        <w:spacing w:after="0"/>
        <w:ind w:left="0"/>
        <w:jc w:val="both"/>
      </w:pPr>
      <w:r>
        <w:drawing>
          <wp:inline distT="0" distB="0" distL="0" distR="0">
            <wp:extent cx="7810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753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қарашадағы № 298</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қаулысына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29 қыркүйектегі № 277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92" w:id="77"/>
    <w:p>
      <w:pPr>
        <w:spacing w:after="0"/>
        <w:ind w:left="0"/>
        <w:jc w:val="left"/>
      </w:pPr>
      <w:r>
        <w:rPr>
          <w:rFonts w:ascii="Times New Roman"/>
          <w:b/>
          <w:i w:val="false"/>
          <w:color w:val="000000"/>
        </w:rPr>
        <w:t xml:space="preserve"> "Тракторларды және олардың базасында жасалған өздігінен жүретін </w:t>
      </w:r>
      <w:r>
        <w:br/>
      </w:r>
      <w:r>
        <w:rPr>
          <w:rFonts w:ascii="Times New Roman"/>
          <w:b/>
          <w:i w:val="false"/>
          <w:color w:val="000000"/>
        </w:rPr>
        <w:t xml:space="preserve">шассилер мен механизмдерді, монтаждалған арнайы жабдығы бар тіркемелерді </w:t>
      </w:r>
      <w:r>
        <w:br/>
      </w:r>
      <w:r>
        <w:rPr>
          <w:rFonts w:ascii="Times New Roman"/>
          <w:b/>
          <w:i w:val="false"/>
          <w:color w:val="000000"/>
        </w:rPr>
        <w:t xml:space="preserve">қоса алғанда, олардың тіркемелерін, өздігінен жүретін ауыл шаруашылығы, </w:t>
      </w:r>
      <w:r>
        <w:br/>
      </w:r>
      <w:r>
        <w:rPr>
          <w:rFonts w:ascii="Times New Roman"/>
          <w:b/>
          <w:i w:val="false"/>
          <w:color w:val="000000"/>
        </w:rPr>
        <w:t xml:space="preserve">мелиоративтік және жол-құрылысы машиналары мен механизмдерін, сондай-ақ </w:t>
      </w:r>
      <w:r>
        <w:br/>
      </w:r>
      <w:r>
        <w:rPr>
          <w:rFonts w:ascii="Times New Roman"/>
          <w:b/>
          <w:i w:val="false"/>
          <w:color w:val="000000"/>
        </w:rPr>
        <w:t xml:space="preserve">жүріп өту мүмкіндігі жоғары арнайы машиналарды жыл сайынғы мемлекеттік </w:t>
      </w:r>
      <w:r>
        <w:br/>
      </w:r>
      <w:r>
        <w:rPr>
          <w:rFonts w:ascii="Times New Roman"/>
          <w:b/>
          <w:i w:val="false"/>
          <w:color w:val="000000"/>
        </w:rPr>
        <w:t>техникалық байқаудан өткізу" мемлекеттік көрсетілетін қызмет регламенті</w:t>
      </w:r>
    </w:p>
    <w:bookmarkEnd w:id="77"/>
    <w:bookmarkStart w:name="z93" w:id="78"/>
    <w:p>
      <w:pPr>
        <w:spacing w:after="0"/>
        <w:ind w:left="0"/>
        <w:jc w:val="left"/>
      </w:pPr>
      <w:r>
        <w:rPr>
          <w:rFonts w:ascii="Times New Roman"/>
          <w:b/>
          <w:i w:val="false"/>
          <w:color w:val="000000"/>
        </w:rPr>
        <w:t xml:space="preserve"> </w:t>
      </w:r>
      <w:r>
        <w:rPr>
          <w:rFonts w:ascii="Times New Roman"/>
          <w:b/>
          <w:i w:val="false"/>
          <w:color w:val="000000"/>
        </w:rPr>
        <w:t>1. Жалпы ережелер</w:t>
      </w:r>
    </w:p>
    <w:bookmarkEnd w:id="78"/>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қызметі (бұдан әрі - мемлекеттік көрсетілетін қызмет) облыстың, аудандардың және облыстық маңызы бар қаланың жергілікті атқарушы органдарымен (бұдан әрі - көрсетілетін қызметті беруші) Қазақстан Республикасы Ауыл шаруашылығы министрінің 2015 жылғы 6 мамырдағы № 4-3/421 "Техникалық инспекция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11766 тіркелген) бекітілген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Start w:name="z95" w:id="7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79"/>
    <w:bookmarkStart w:name="z96" w:id="80"/>
    <w:p>
      <w:pPr>
        <w:spacing w:after="0"/>
        <w:ind w:left="0"/>
        <w:jc w:val="both"/>
      </w:pPr>
      <w:r>
        <w:rPr>
          <w:rFonts w:ascii="Times New Roman"/>
          <w:b w:val="false"/>
          <w:i w:val="false"/>
          <w:color w:val="000000"/>
          <w:sz w:val="28"/>
        </w:rPr>
        <w:t>
      1) көрсетілетін қызметті берушінің кеңсесі;</w:t>
      </w:r>
    </w:p>
    <w:bookmarkEnd w:id="80"/>
    <w:bookmarkStart w:name="z97" w:id="81"/>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81"/>
    <w:bookmarkStart w:name="z98" w:id="82"/>
    <w:p>
      <w:pPr>
        <w:spacing w:after="0"/>
        <w:ind w:left="0"/>
        <w:jc w:val="both"/>
      </w:pPr>
      <w:r>
        <w:rPr>
          <w:rFonts w:ascii="Times New Roman"/>
          <w:b w:val="false"/>
          <w:i w:val="false"/>
          <w:color w:val="000000"/>
          <w:sz w:val="28"/>
        </w:rPr>
        <w:t>
      2. Мемлекеттік қызметті көрсету нысаны – электрондық немесе қағаз түрінде.</w:t>
      </w:r>
    </w:p>
    <w:bookmarkEnd w:id="82"/>
    <w:bookmarkStart w:name="z99" w:id="83"/>
    <w:p>
      <w:pPr>
        <w:spacing w:after="0"/>
        <w:ind w:left="0"/>
        <w:jc w:val="both"/>
      </w:pPr>
      <w:r>
        <w:rPr>
          <w:rFonts w:ascii="Times New Roman"/>
          <w:b w:val="false"/>
          <w:i w:val="false"/>
          <w:color w:val="000000"/>
          <w:sz w:val="28"/>
        </w:rPr>
        <w:t>
      3. Мемлекеттік қызметті көрсету нәтижесі – Инженер-инспектордың қолымен және көрсетілетін қызметті берушінің мөртабанымен расталған, тіркеу құжатында (техникалық паспортта) "Ақаусыз" не "Ақаулы" деген жазба енгізу болып табылады.</w:t>
      </w:r>
    </w:p>
    <w:bookmarkEnd w:id="83"/>
    <w:bookmarkStart w:name="z100" w:id="8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84"/>
    <w:bookmarkStart w:name="z101" w:id="85"/>
    <w:p>
      <w:pPr>
        <w:spacing w:after="0"/>
        <w:ind w:left="0"/>
        <w:jc w:val="both"/>
      </w:pPr>
      <w:r>
        <w:rPr>
          <w:rFonts w:ascii="Times New Roman"/>
          <w:b w:val="false"/>
          <w:i w:val="false"/>
          <w:color w:val="000000"/>
          <w:sz w:val="28"/>
        </w:rPr>
        <w:t>
      Порталға жүгінген жағдайда - инженер-инспектордың техникалық байқаудан өткізу күні, орны мен уақыты көрсетілген, машинаны жыл сайынғы мемлекеттік техникалық байқаудан өткізуге дайын екендігі туралы хабарламасы.</w:t>
      </w:r>
    </w:p>
    <w:bookmarkEnd w:id="85"/>
    <w:bookmarkStart w:name="z102" w:id="86"/>
    <w:p>
      <w:pPr>
        <w:spacing w:after="0"/>
        <w:ind w:left="0"/>
        <w:jc w:val="both"/>
      </w:pPr>
      <w:r>
        <w:rPr>
          <w:rFonts w:ascii="Times New Roman"/>
          <w:b w:val="false"/>
          <w:i w:val="false"/>
          <w:color w:val="000000"/>
          <w:sz w:val="28"/>
        </w:rPr>
        <w:t>
      Мемлекеттік қызмет заңды және жеке тұлғаларға (бұдан әрі - көрсетілетін қызметті алушы) тегін көрсетіледі.</w:t>
      </w:r>
    </w:p>
    <w:bookmarkEnd w:id="86"/>
    <w:bookmarkStart w:name="z103" w:id="8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87"/>
    <w:bookmarkStart w:name="z104" w:id="88"/>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w:t>
      </w:r>
    </w:p>
    <w:bookmarkEnd w:id="88"/>
    <w:bookmarkStart w:name="z105" w:id="89"/>
    <w:p>
      <w:pPr>
        <w:spacing w:after="0"/>
        <w:ind w:left="0"/>
        <w:jc w:val="both"/>
      </w:pPr>
      <w:r>
        <w:rPr>
          <w:rFonts w:ascii="Times New Roman"/>
          <w:b w:val="false"/>
          <w:i w:val="false"/>
          <w:color w:val="000000"/>
          <w:sz w:val="28"/>
        </w:rPr>
        <w:t xml:space="preserve">
      1) көрсетілетін қызметті берушіге жүгінген кезде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89"/>
    <w:bookmarkStart w:name="z106" w:id="90"/>
    <w:p>
      <w:pPr>
        <w:spacing w:after="0"/>
        <w:ind w:left="0"/>
        <w:jc w:val="both"/>
      </w:pPr>
      <w:r>
        <w:rPr>
          <w:rFonts w:ascii="Times New Roman"/>
          <w:b w:val="false"/>
          <w:i w:val="false"/>
          <w:color w:val="000000"/>
          <w:sz w:val="28"/>
        </w:rPr>
        <w:t xml:space="preserve">
      2) портал арқылы жүгінген кезде - Стандарттың </w:t>
      </w:r>
      <w:r>
        <w:rPr>
          <w:rFonts w:ascii="Times New Roman"/>
          <w:b w:val="false"/>
          <w:i w:val="false"/>
          <w:color w:val="000000"/>
          <w:sz w:val="28"/>
        </w:rPr>
        <w:t>1 - қосымшасына</w:t>
      </w:r>
      <w:r>
        <w:rPr>
          <w:rFonts w:ascii="Times New Roman"/>
          <w:b w:val="false"/>
          <w:i w:val="false"/>
          <w:color w:val="000000"/>
          <w:sz w:val="28"/>
        </w:rPr>
        <w:t xml:space="preserve"> сәйкес электрондық құжат нысанында өтініш.</w:t>
      </w:r>
    </w:p>
    <w:bookmarkEnd w:id="90"/>
    <w:bookmarkStart w:name="z107" w:id="9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91"/>
    <w:bookmarkStart w:name="z108" w:id="92"/>
    <w:p>
      <w:pPr>
        <w:spacing w:after="0"/>
        <w:ind w:left="0"/>
        <w:jc w:val="both"/>
      </w:pPr>
      <w:r>
        <w:rPr>
          <w:rFonts w:ascii="Times New Roman"/>
          <w:b w:val="false"/>
          <w:i w:val="false"/>
          <w:color w:val="000000"/>
          <w:sz w:val="28"/>
        </w:rPr>
        <w:t xml:space="preserve">
      1) көрсетілетін қызметті берушінің кеңсе маманы 30 (отыз) минут ішінде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құжаттарды қабылдауды жүзеге асырады, тіркейді және көрсетілетін қызметті берушінің басшысына жолдайды;</w:t>
      </w:r>
    </w:p>
    <w:bookmarkEnd w:id="92"/>
    <w:bookmarkStart w:name="z109" w:id="93"/>
    <w:p>
      <w:pPr>
        <w:spacing w:after="0"/>
        <w:ind w:left="0"/>
        <w:jc w:val="both"/>
      </w:pPr>
      <w:r>
        <w:rPr>
          <w:rFonts w:ascii="Times New Roman"/>
          <w:b w:val="false"/>
          <w:i w:val="false"/>
          <w:color w:val="000000"/>
          <w:sz w:val="28"/>
        </w:rPr>
        <w:t>
      2) көрсетілетін қызметті берушінің басшысы 1 (бір) жұмыс күні ішінде құжаттармен танысады және құжаттарды көрсетілетін қызметті берушінің жауапты орындаушысына жібереді;</w:t>
      </w:r>
    </w:p>
    <w:bookmarkEnd w:id="93"/>
    <w:bookmarkStart w:name="z110" w:id="94"/>
    <w:p>
      <w:pPr>
        <w:spacing w:after="0"/>
        <w:ind w:left="0"/>
        <w:jc w:val="both"/>
      </w:pPr>
      <w:r>
        <w:rPr>
          <w:rFonts w:ascii="Times New Roman"/>
          <w:b w:val="false"/>
          <w:i w:val="false"/>
          <w:color w:val="000000"/>
          <w:sz w:val="28"/>
        </w:rPr>
        <w:t>
      3) көрсетілетін қызметті берушінің жауапты орындаушысы 9 (тоғыз) жұмыс күні ішінде және (немесе) машинаны тіркеу пунктіне әкелген кезде 1 (бір) жұмыс күні ішінде машиналарды техникалық байқаудан өткізіп, инженер-инспектордың қолымен және көрсетілетін қызметті берушінің мөртабанымен куәландырылған тіркеу құжатына (техникалық паспортқа) "Ақаусыз" не "Ақаулы" деген жазбаны енгізеді.</w:t>
      </w:r>
    </w:p>
    <w:bookmarkEnd w:id="94"/>
    <w:bookmarkStart w:name="z111" w:id="95"/>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(іс-қимылының) нәтижесі:</w:t>
      </w:r>
    </w:p>
    <w:bookmarkEnd w:id="95"/>
    <w:bookmarkStart w:name="z112" w:id="96"/>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алушыдан құжаттарды қабылдайды және көрсетілетін қызметті берушінің басшысына жолдайды;</w:t>
      </w:r>
    </w:p>
    <w:bookmarkEnd w:id="96"/>
    <w:bookmarkStart w:name="z113" w:id="97"/>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құжаттарды көрсетілетін қызметті берушінің жауапты орындаушысына жібереді;</w:t>
      </w:r>
    </w:p>
    <w:bookmarkEnd w:id="97"/>
    <w:bookmarkStart w:name="z114" w:id="98"/>
    <w:p>
      <w:pPr>
        <w:spacing w:after="0"/>
        <w:ind w:left="0"/>
        <w:jc w:val="both"/>
      </w:pPr>
      <w:r>
        <w:rPr>
          <w:rFonts w:ascii="Times New Roman"/>
          <w:b w:val="false"/>
          <w:i w:val="false"/>
          <w:color w:val="000000"/>
          <w:sz w:val="28"/>
        </w:rPr>
        <w:t>
      3) көрсетілетін қызметті берушінің жауапты орындаушысы машиналарды техникалық байқаудан өткізіп, инженер - инспектордың қолымен және көрсетілетін қызметті берушінің мөртабанымен куәландырылған тіркеу құжатына (техникалық паспортқа) "Ақаусыз" не "Ақаулы" деген жазбаны енгізеді.</w:t>
      </w:r>
    </w:p>
    <w:bookmarkEnd w:id="98"/>
    <w:bookmarkStart w:name="z115" w:id="9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99"/>
    <w:bookmarkStart w:name="z116" w:id="10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00"/>
    <w:bookmarkStart w:name="z117" w:id="101"/>
    <w:p>
      <w:pPr>
        <w:spacing w:after="0"/>
        <w:ind w:left="0"/>
        <w:jc w:val="both"/>
      </w:pPr>
      <w:r>
        <w:rPr>
          <w:rFonts w:ascii="Times New Roman"/>
          <w:b w:val="false"/>
          <w:i w:val="false"/>
          <w:color w:val="000000"/>
          <w:sz w:val="28"/>
        </w:rPr>
        <w:t>
      1) көрсетілетін қызметті берушінің кеңсе маманы;</w:t>
      </w:r>
    </w:p>
    <w:bookmarkEnd w:id="101"/>
    <w:bookmarkStart w:name="z118" w:id="102"/>
    <w:p>
      <w:pPr>
        <w:spacing w:after="0"/>
        <w:ind w:left="0"/>
        <w:jc w:val="both"/>
      </w:pPr>
      <w:r>
        <w:rPr>
          <w:rFonts w:ascii="Times New Roman"/>
          <w:b w:val="false"/>
          <w:i w:val="false"/>
          <w:color w:val="000000"/>
          <w:sz w:val="28"/>
        </w:rPr>
        <w:t>
      2) көрсетілетін қызметті берушінің басшысы;</w:t>
      </w:r>
    </w:p>
    <w:bookmarkEnd w:id="102"/>
    <w:bookmarkStart w:name="z119" w:id="10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03"/>
    <w:bookmarkStart w:name="z120" w:id="104"/>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регламентінің (бұдан әрі - Регламент) </w:t>
      </w:r>
      <w:r>
        <w:rPr>
          <w:rFonts w:ascii="Times New Roman"/>
          <w:b w:val="false"/>
          <w:i w:val="false"/>
          <w:color w:val="000000"/>
          <w:sz w:val="28"/>
        </w:rPr>
        <w:t>1 - 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104"/>
    <w:bookmarkStart w:name="z121" w:id="105"/>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5"/>
    <w:bookmarkStart w:name="z122" w:id="106"/>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рәсімдерінің (іс - қимылдарының) реттілігін сипаттау:</w:t>
      </w:r>
    </w:p>
    <w:bookmarkEnd w:id="106"/>
    <w:bookmarkStart w:name="z123" w:id="107"/>
    <w:p>
      <w:pPr>
        <w:spacing w:after="0"/>
        <w:ind w:left="0"/>
        <w:jc w:val="both"/>
      </w:pPr>
      <w:r>
        <w:rPr>
          <w:rFonts w:ascii="Times New Roman"/>
          <w:b w:val="false"/>
          <w:i w:val="false"/>
          <w:color w:val="000000"/>
          <w:sz w:val="28"/>
        </w:rPr>
        <w:t>
      1) көрсетілетін қызметті алушы жеке сәйкестендіру нөмірі (бұдан әрі -ЖСН) және бизнес - сәйкестендіру нөмірі (бұдан әрі - БСН) сондай-ақ парольдің (порталда тіркелмеген көрсетілетін қызметті алушылар үшін жүзеге асырылады) көмегімен порталда тіркелуді жүзеге асырады;</w:t>
      </w:r>
    </w:p>
    <w:bookmarkEnd w:id="107"/>
    <w:bookmarkStart w:name="z124" w:id="108"/>
    <w:p>
      <w:pPr>
        <w:spacing w:after="0"/>
        <w:ind w:left="0"/>
        <w:jc w:val="both"/>
      </w:pPr>
      <w:r>
        <w:rPr>
          <w:rFonts w:ascii="Times New Roman"/>
          <w:b w:val="false"/>
          <w:i w:val="false"/>
          <w:color w:val="000000"/>
          <w:sz w:val="28"/>
        </w:rPr>
        <w:t>
      2) 1 - процесс – мемлекеттік көрсетілетін қызметті алу үшін көрсетілетін қызметті алушының порталға ЖСН немесе БСН және парольді енгізу процесі (авторландыру процесі);</w:t>
      </w:r>
    </w:p>
    <w:bookmarkEnd w:id="108"/>
    <w:bookmarkStart w:name="z125" w:id="109"/>
    <w:p>
      <w:pPr>
        <w:spacing w:after="0"/>
        <w:ind w:left="0"/>
        <w:jc w:val="both"/>
      </w:pPr>
      <w:r>
        <w:rPr>
          <w:rFonts w:ascii="Times New Roman"/>
          <w:b w:val="false"/>
          <w:i w:val="false"/>
          <w:color w:val="000000"/>
          <w:sz w:val="28"/>
        </w:rPr>
        <w:t>
      3) 1 - шарт – порталда ЖСН немесе БСН және пароль арқылы тіркелген көрсетілетін қызметті алушы туралы мәліметтердің түпнұсқалығы тексеріледі;</w:t>
      </w:r>
    </w:p>
    <w:bookmarkEnd w:id="109"/>
    <w:bookmarkStart w:name="z126" w:id="110"/>
    <w:p>
      <w:pPr>
        <w:spacing w:after="0"/>
        <w:ind w:left="0"/>
        <w:jc w:val="both"/>
      </w:pPr>
      <w:r>
        <w:rPr>
          <w:rFonts w:ascii="Times New Roman"/>
          <w:b w:val="false"/>
          <w:i w:val="false"/>
          <w:color w:val="000000"/>
          <w:sz w:val="28"/>
        </w:rPr>
        <w:t>
      4) 2 - процесс – көрсетілетін қызметті алушының мәліметтерінде кемшіліктердің болуына байланысты порталда авторландырудан бас тарту туралы хабарлама қалыптастырылады;</w:t>
      </w:r>
    </w:p>
    <w:bookmarkEnd w:id="110"/>
    <w:bookmarkStart w:name="z127" w:id="111"/>
    <w:p>
      <w:pPr>
        <w:spacing w:after="0"/>
        <w:ind w:left="0"/>
        <w:jc w:val="both"/>
      </w:pPr>
      <w:r>
        <w:rPr>
          <w:rFonts w:ascii="Times New Roman"/>
          <w:b w:val="false"/>
          <w:i w:val="false"/>
          <w:color w:val="000000"/>
          <w:sz w:val="28"/>
        </w:rPr>
        <w:t>
      5) 3 - процесс – көрсетілетін қызметті алушы осы регламентте көрсетілген мемлекеттік көрсетілетін қызметті таңдайды, экранға мемлекеттік көрсетілетін қызметті көрсетуге арналған сұраныс нысанын шығарады және көрсетілетін қызметті алушы нысанды оның құрылымы мен үлгілік талаптарын ескере отырып толтырады (мәліметтерді енгізеді), сұраныс нысанына қажетті құжаттардың электрондық түрдегі көшірмелерін жалғайды, сонымен қатар көрсетілетін қызметті алушы сұранысты куәландыру (қол қою) үшін ЭЦҚ тіркеу куәлігін таңдайды;</w:t>
      </w:r>
    </w:p>
    <w:bookmarkEnd w:id="111"/>
    <w:bookmarkStart w:name="z128" w:id="112"/>
    <w:p>
      <w:pPr>
        <w:spacing w:after="0"/>
        <w:ind w:left="0"/>
        <w:jc w:val="both"/>
      </w:pPr>
      <w:r>
        <w:rPr>
          <w:rFonts w:ascii="Times New Roman"/>
          <w:b w:val="false"/>
          <w:i w:val="false"/>
          <w:color w:val="000000"/>
          <w:sz w:val="28"/>
        </w:rPr>
        <w:t>
      6) 2 - шарт – порталда ЭЦҚ тіркеу куәлігінің қолданылу мерзімі және қайтарылған (күші жойылған) тіркеу куәліктерінің тізімінде жоқтығы, сондай - ақ сәйкестендіру мәліметтерінің (сұраныста көрсетілген ЖСН немесе БСН мен ЭЦҚ тіркеу куәлігінде көрсетілген ЖСН немесе БСН арасындағы) сәйкестігі тексеріледі;</w:t>
      </w:r>
    </w:p>
    <w:bookmarkEnd w:id="112"/>
    <w:bookmarkStart w:name="z129" w:id="113"/>
    <w:p>
      <w:pPr>
        <w:spacing w:after="0"/>
        <w:ind w:left="0"/>
        <w:jc w:val="both"/>
      </w:pPr>
      <w:r>
        <w:rPr>
          <w:rFonts w:ascii="Times New Roman"/>
          <w:b w:val="false"/>
          <w:i w:val="false"/>
          <w:color w:val="000000"/>
          <w:sz w:val="28"/>
        </w:rPr>
        <w:t>
      7) 4 - процесс – көрсетілетін қызметті алушының ЭЦҚ расталмауына байланысты сұратылған мемлекеттік көрсетілетін қызметтен бас тарту жөнінде хабарлама қалыптастырылады;</w:t>
      </w:r>
    </w:p>
    <w:bookmarkEnd w:id="113"/>
    <w:bookmarkStart w:name="z130" w:id="114"/>
    <w:p>
      <w:pPr>
        <w:spacing w:after="0"/>
        <w:ind w:left="0"/>
        <w:jc w:val="both"/>
      </w:pPr>
      <w:r>
        <w:rPr>
          <w:rFonts w:ascii="Times New Roman"/>
          <w:b w:val="false"/>
          <w:i w:val="false"/>
          <w:color w:val="000000"/>
          <w:sz w:val="28"/>
        </w:rPr>
        <w:t>
      8) 5 - процесс – көрсетілетін қызметті беруші сұранысты өңдеу үшін көрсетілетін қызметті алушының ЭЦҚ-мен куәландырылған (қолы қойылған) электрондық құжатты (көрсетілетін қызметті алушының сұранысын) "электрондық үкімет" шлюзі (бұдан әрі - ЭҮШ) арқылы "электрондық үкіметтің" аймақтық шлюзі автоматтандырылған жұмыс орнына (бұдан әрі -ЭҮАШ АЖО) жолданады;</w:t>
      </w:r>
    </w:p>
    <w:bookmarkEnd w:id="114"/>
    <w:bookmarkStart w:name="z131" w:id="115"/>
    <w:p>
      <w:pPr>
        <w:spacing w:after="0"/>
        <w:ind w:left="0"/>
        <w:jc w:val="both"/>
      </w:pPr>
      <w:r>
        <w:rPr>
          <w:rFonts w:ascii="Times New Roman"/>
          <w:b w:val="false"/>
          <w:i w:val="false"/>
          <w:color w:val="000000"/>
          <w:sz w:val="28"/>
        </w:rPr>
        <w:t>
      9) 3 - шарт – көрсетілетін қызметті беруші көрсетілетін қызметті алушы жалғаған мемлекеттік көрсетілетін қызметті көрсетуге негіз болатын құжаттардың сәйкестігін тексереді;</w:t>
      </w:r>
    </w:p>
    <w:bookmarkEnd w:id="115"/>
    <w:bookmarkStart w:name="z132" w:id="116"/>
    <w:p>
      <w:pPr>
        <w:spacing w:after="0"/>
        <w:ind w:left="0"/>
        <w:jc w:val="both"/>
      </w:pPr>
      <w:r>
        <w:rPr>
          <w:rFonts w:ascii="Times New Roman"/>
          <w:b w:val="false"/>
          <w:i w:val="false"/>
          <w:color w:val="000000"/>
          <w:sz w:val="28"/>
        </w:rPr>
        <w:t>
      10) 6 - 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жөнінде хабарлама қалыптастырылады;</w:t>
      </w:r>
    </w:p>
    <w:bookmarkEnd w:id="116"/>
    <w:bookmarkStart w:name="z133" w:id="117"/>
    <w:p>
      <w:pPr>
        <w:spacing w:after="0"/>
        <w:ind w:left="0"/>
        <w:jc w:val="both"/>
      </w:pPr>
      <w:r>
        <w:rPr>
          <w:rFonts w:ascii="Times New Roman"/>
          <w:b w:val="false"/>
          <w:i w:val="false"/>
          <w:color w:val="000000"/>
          <w:sz w:val="28"/>
        </w:rPr>
        <w:t>
      11) 7 - 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 Электрондық құжат көрсетілетін қызметті берушінің уәкілетті тұлғасының ЭЦҚ пайдалану арқылы қалыптастырылады.</w:t>
      </w:r>
    </w:p>
    <w:bookmarkEnd w:id="117"/>
    <w:bookmarkStart w:name="z134" w:id="118"/>
    <w:p>
      <w:pPr>
        <w:spacing w:after="0"/>
        <w:ind w:left="0"/>
        <w:jc w:val="both"/>
      </w:pPr>
      <w:r>
        <w:rPr>
          <w:rFonts w:ascii="Times New Roman"/>
          <w:b w:val="false"/>
          <w:i w:val="false"/>
          <w:color w:val="000000"/>
          <w:sz w:val="28"/>
        </w:rPr>
        <w:t xml:space="preserve">
      10.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18"/>
    <w:bookmarkStart w:name="z135" w:id="119"/>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119"/>
    <w:bookmarkStart w:name="z136" w:id="120"/>
    <w:p>
      <w:pPr>
        <w:spacing w:after="0"/>
        <w:ind w:left="0"/>
        <w:jc w:val="both"/>
      </w:pPr>
      <w:r>
        <w:rPr>
          <w:rFonts w:ascii="Times New Roman"/>
          <w:b w:val="false"/>
          <w:i w:val="false"/>
          <w:color w:val="000000"/>
          <w:sz w:val="28"/>
        </w:rPr>
        <w:t xml:space="preserve">
      12. Мемлекеттік қызметті көрсету ерекшеліктері ескеріле отырып қойылатын өзге де талаптар Стандарттың </w:t>
      </w:r>
      <w:r>
        <w:rPr>
          <w:rFonts w:ascii="Times New Roman"/>
          <w:b w:val="false"/>
          <w:i w:val="false"/>
          <w:color w:val="000000"/>
          <w:sz w:val="28"/>
        </w:rPr>
        <w:t>4 - тарауына</w:t>
      </w:r>
      <w:r>
        <w:rPr>
          <w:rFonts w:ascii="Times New Roman"/>
          <w:b w:val="false"/>
          <w:i w:val="false"/>
          <w:color w:val="000000"/>
          <w:sz w:val="28"/>
        </w:rPr>
        <w:t xml:space="preserve"> сәйкес жүзеге асырылады.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 өздігінен </w:t>
            </w:r>
            <w:r>
              <w:br/>
            </w:r>
            <w:r>
              <w:rPr>
                <w:rFonts w:ascii="Times New Roman"/>
                <w:b w:val="false"/>
                <w:i w:val="false"/>
                <w:color w:val="000000"/>
                <w:sz w:val="20"/>
              </w:rPr>
              <w:t xml:space="preserve">жүретін ауыл шаруашылығы, </w:t>
            </w:r>
            <w:r>
              <w:br/>
            </w:r>
            <w:r>
              <w:rPr>
                <w:rFonts w:ascii="Times New Roman"/>
                <w:b w:val="false"/>
                <w:i w:val="false"/>
                <w:color w:val="000000"/>
                <w:sz w:val="20"/>
              </w:rPr>
              <w:t>мелиоративтік және жол-</w:t>
            </w:r>
            <w:r>
              <w:br/>
            </w:r>
            <w:r>
              <w:rPr>
                <w:rFonts w:ascii="Times New Roman"/>
                <w:b w:val="false"/>
                <w:i w:val="false"/>
                <w:color w:val="000000"/>
                <w:sz w:val="20"/>
              </w:rPr>
              <w:t xml:space="preserve">құрылысы машиналары мен </w:t>
            </w:r>
            <w:r>
              <w:br/>
            </w:r>
            <w:r>
              <w:rPr>
                <w:rFonts w:ascii="Times New Roman"/>
                <w:b w:val="false"/>
                <w:i w:val="false"/>
                <w:color w:val="000000"/>
                <w:sz w:val="20"/>
              </w:rPr>
              <w:t xml:space="preserve">механизмдерін, сондай-ақ жүріп </w:t>
            </w:r>
            <w:r>
              <w:br/>
            </w:r>
            <w:r>
              <w:rPr>
                <w:rFonts w:ascii="Times New Roman"/>
                <w:b w:val="false"/>
                <w:i w:val="false"/>
                <w:color w:val="000000"/>
                <w:sz w:val="20"/>
              </w:rPr>
              <w:t xml:space="preserve">өту мүмкіндігі жоғары арнайы </w:t>
            </w:r>
            <w:r>
              <w:br/>
            </w:r>
            <w:r>
              <w:rPr>
                <w:rFonts w:ascii="Times New Roman"/>
                <w:b w:val="false"/>
                <w:i w:val="false"/>
                <w:color w:val="000000"/>
                <w:sz w:val="20"/>
              </w:rPr>
              <w:t xml:space="preserve">машиналарды жыл сайынғы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байқаудан өткізу"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 қосымша</w:t>
            </w:r>
          </w:p>
        </w:tc>
      </w:tr>
    </w:tbl>
    <w:bookmarkStart w:name="z138" w:id="121"/>
    <w:p>
      <w:pPr>
        <w:spacing w:after="0"/>
        <w:ind w:left="0"/>
        <w:jc w:val="left"/>
      </w:pPr>
      <w:r>
        <w:rPr>
          <w:rFonts w:ascii="Times New Roman"/>
          <w:b/>
          <w:i w:val="false"/>
          <w:color w:val="000000"/>
        </w:rPr>
        <w:t xml:space="preserve"> "Тракторларды және олардың базасында жасалған өздігінен жүретін </w:t>
      </w:r>
      <w:r>
        <w:br/>
      </w:r>
      <w:r>
        <w:rPr>
          <w:rFonts w:ascii="Times New Roman"/>
          <w:b/>
          <w:i w:val="false"/>
          <w:color w:val="000000"/>
        </w:rPr>
        <w:t xml:space="preserve">шассилер мен механизмдерді, монтаждалған арнайы жабдығы бар тіркемелерді </w:t>
      </w:r>
      <w:r>
        <w:br/>
      </w:r>
      <w:r>
        <w:rPr>
          <w:rFonts w:ascii="Times New Roman"/>
          <w:b/>
          <w:i w:val="false"/>
          <w:color w:val="000000"/>
        </w:rPr>
        <w:t xml:space="preserve">қоса алғанда, олардың тіркемелерін, өздігінен жүретін ауыл шаруашылығы, </w:t>
      </w:r>
      <w:r>
        <w:br/>
      </w:r>
      <w:r>
        <w:rPr>
          <w:rFonts w:ascii="Times New Roman"/>
          <w:b/>
          <w:i w:val="false"/>
          <w:color w:val="000000"/>
        </w:rPr>
        <w:t xml:space="preserve">мелиоративтік және жол-құрылысы машиналары мен механизмдерін, сондай-ақ </w:t>
      </w:r>
      <w:r>
        <w:br/>
      </w:r>
      <w:r>
        <w:rPr>
          <w:rFonts w:ascii="Times New Roman"/>
          <w:b/>
          <w:i w:val="false"/>
          <w:color w:val="000000"/>
        </w:rPr>
        <w:t xml:space="preserve">жүріп өту мүмкіндігі жоғары арнайы машиналарды жыл сайынғы мемлекеттік </w:t>
      </w:r>
      <w:r>
        <w:br/>
      </w:r>
      <w:r>
        <w:rPr>
          <w:rFonts w:ascii="Times New Roman"/>
          <w:b/>
          <w:i w:val="false"/>
          <w:color w:val="000000"/>
        </w:rPr>
        <w:t>техникалық байқаудан өткізу" мемлекеттік көрсетілетін қызметін көрсетудің</w:t>
      </w:r>
      <w:r>
        <w:br/>
      </w:r>
      <w:r>
        <w:rPr>
          <w:rFonts w:ascii="Times New Roman"/>
          <w:b/>
          <w:i w:val="false"/>
          <w:color w:val="000000"/>
        </w:rPr>
        <w:t>бизнес-процестерінің анықтамалығы</w:t>
      </w:r>
    </w:p>
    <w:bookmarkEnd w:id="121"/>
    <w:bookmarkStart w:name="z139" w:id="122"/>
    <w:p>
      <w:pPr>
        <w:spacing w:after="0"/>
        <w:ind w:left="0"/>
        <w:jc w:val="left"/>
      </w:pPr>
    </w:p>
    <w:bookmarkEnd w:id="122"/>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270500"/>
                    </a:xfrm>
                    <a:prstGeom prst="rect">
                      <a:avLst/>
                    </a:prstGeom>
                  </pic:spPr>
                </pic:pic>
              </a:graphicData>
            </a:graphic>
          </wp:inline>
        </w:drawing>
      </w:r>
    </w:p>
    <w:p>
      <w:pPr>
        <w:spacing w:after="0"/>
        <w:ind w:left="0"/>
        <w:jc w:val="left"/>
      </w:pPr>
      <w:r>
        <w:br/>
      </w:r>
    </w:p>
    <w:bookmarkStart w:name="z140" w:id="123"/>
    <w:p>
      <w:pPr>
        <w:spacing w:after="0"/>
        <w:ind w:left="0"/>
        <w:jc w:val="left"/>
      </w:pPr>
    </w:p>
    <w:bookmarkEnd w:id="123"/>
    <w:p>
      <w:pPr>
        <w:spacing w:after="0"/>
        <w:ind w:left="0"/>
        <w:jc w:val="both"/>
      </w:pPr>
      <w:r>
        <w:drawing>
          <wp:inline distT="0" distB="0" distL="0" distR="0">
            <wp:extent cx="78105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400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монтаждалған </w:t>
            </w:r>
            <w:r>
              <w:br/>
            </w:r>
            <w:r>
              <w:rPr>
                <w:rFonts w:ascii="Times New Roman"/>
                <w:b w:val="false"/>
                <w:i w:val="false"/>
                <w:color w:val="000000"/>
                <w:sz w:val="20"/>
              </w:rPr>
              <w:t xml:space="preserve">арнайы жабдығы бар </w:t>
            </w:r>
            <w:r>
              <w:br/>
            </w:r>
            <w:r>
              <w:rPr>
                <w:rFonts w:ascii="Times New Roman"/>
                <w:b w:val="false"/>
                <w:i w:val="false"/>
                <w:color w:val="000000"/>
                <w:sz w:val="20"/>
              </w:rPr>
              <w:t xml:space="preserve">тіркемелерді қоса алғанда, </w:t>
            </w:r>
            <w:r>
              <w:br/>
            </w:r>
            <w:r>
              <w:rPr>
                <w:rFonts w:ascii="Times New Roman"/>
                <w:b w:val="false"/>
                <w:i w:val="false"/>
                <w:color w:val="000000"/>
                <w:sz w:val="20"/>
              </w:rPr>
              <w:t xml:space="preserve">олардың тіркемелерін, өздігінен </w:t>
            </w:r>
            <w:r>
              <w:br/>
            </w:r>
            <w:r>
              <w:rPr>
                <w:rFonts w:ascii="Times New Roman"/>
                <w:b w:val="false"/>
                <w:i w:val="false"/>
                <w:color w:val="000000"/>
                <w:sz w:val="20"/>
              </w:rPr>
              <w:t xml:space="preserve">жүретін ауыл шаруашылығы, </w:t>
            </w:r>
            <w:r>
              <w:br/>
            </w:r>
            <w:r>
              <w:rPr>
                <w:rFonts w:ascii="Times New Roman"/>
                <w:b w:val="false"/>
                <w:i w:val="false"/>
                <w:color w:val="000000"/>
                <w:sz w:val="20"/>
              </w:rPr>
              <w:t>мелиоративтік және жол-</w:t>
            </w:r>
            <w:r>
              <w:br/>
            </w:r>
            <w:r>
              <w:rPr>
                <w:rFonts w:ascii="Times New Roman"/>
                <w:b w:val="false"/>
                <w:i w:val="false"/>
                <w:color w:val="000000"/>
                <w:sz w:val="20"/>
              </w:rPr>
              <w:t xml:space="preserve">құрылысы машиналары мен </w:t>
            </w:r>
            <w:r>
              <w:br/>
            </w:r>
            <w:r>
              <w:rPr>
                <w:rFonts w:ascii="Times New Roman"/>
                <w:b w:val="false"/>
                <w:i w:val="false"/>
                <w:color w:val="000000"/>
                <w:sz w:val="20"/>
              </w:rPr>
              <w:t xml:space="preserve">механизмдерін, сондай-ақ жүріп </w:t>
            </w:r>
            <w:r>
              <w:br/>
            </w:r>
            <w:r>
              <w:rPr>
                <w:rFonts w:ascii="Times New Roman"/>
                <w:b w:val="false"/>
                <w:i w:val="false"/>
                <w:color w:val="000000"/>
                <w:sz w:val="20"/>
              </w:rPr>
              <w:t xml:space="preserve">өту мүмкіндігі жоғары арнайы </w:t>
            </w:r>
            <w:r>
              <w:br/>
            </w:r>
            <w:r>
              <w:rPr>
                <w:rFonts w:ascii="Times New Roman"/>
                <w:b w:val="false"/>
                <w:i w:val="false"/>
                <w:color w:val="000000"/>
                <w:sz w:val="20"/>
              </w:rPr>
              <w:t xml:space="preserve">машиналарды жыл сайынғы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байқаудан өткізу"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Start w:name="z142" w:id="124"/>
    <w:p>
      <w:pPr>
        <w:spacing w:after="0"/>
        <w:ind w:left="0"/>
        <w:jc w:val="left"/>
      </w:pPr>
    </w:p>
    <w:bookmarkEnd w:id="124"/>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556000"/>
                    </a:xfrm>
                    <a:prstGeom prst="rect">
                      <a:avLst/>
                    </a:prstGeom>
                  </pic:spPr>
                </pic:pic>
              </a:graphicData>
            </a:graphic>
          </wp:inline>
        </w:drawing>
      </w:r>
    </w:p>
    <w:p>
      <w:pPr>
        <w:spacing w:after="0"/>
        <w:ind w:left="0"/>
        <w:jc w:val="left"/>
      </w:pPr>
      <w:r>
        <w:br/>
      </w:r>
    </w:p>
    <w:bookmarkStart w:name="z143" w:id="125"/>
    <w:p>
      <w:pPr>
        <w:spacing w:after="0"/>
        <w:ind w:left="0"/>
        <w:jc w:val="left"/>
      </w:pPr>
    </w:p>
    <w:bookmarkEnd w:id="125"/>
    <w:p>
      <w:pPr>
        <w:spacing w:after="0"/>
        <w:ind w:left="0"/>
        <w:jc w:val="both"/>
      </w:pPr>
      <w:r>
        <w:drawing>
          <wp:inline distT="0" distB="0" distL="0" distR="0">
            <wp:extent cx="78105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842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