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82e7e" w14:textId="dd82e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9 қарашадағы №333 "Кең таралған пайдалы қазбаларды барлауға, өндіруге жер қойнауын пайдалану құқығының кепіл шартын тіркеу"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29 қазандағы № 276 қаулысы. Батыс Қазақстан облысының Әділет департаментінде 2019 жылғы 30 қазанда № 5850 болып тіркелді. Күші жойылды - Батыс Қазақстан облысы әкімдігінің 2020 жылғы 30 шілдедегі № 178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30.07.2020 </w:t>
      </w:r>
      <w:r>
        <w:rPr>
          <w:rFonts w:ascii="Times New Roman"/>
          <w:b w:val="false"/>
          <w:i w:val="false"/>
          <w:color w:val="ff0000"/>
          <w:sz w:val="28"/>
        </w:rPr>
        <w:t>№ 178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9 қарашадағы №333 "Кең таралған пайдалы қазбаларды барлауға, өндіруге жер қойнауын пайдалану құқығының кепіл шартын тіркеу" мемлекеттік көрсетілетін қызмет регламентін бекіту туралы" (Нормативтік құқықтық актілерді мемлекеттік тіркеу тізілімінде №4169 тіркелген, 2015 жылы 29 желтоқсанда "Орал өңірі"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"Кең таралған пайдалы қазбаларды барлауға, өндіруге жер қойнауын пайдалану құқығының кепіл шартын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жер қатынастары басқармасы" мемлекеттік мекемесі (Ә.Б.Мұханбетжанова)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М.Н.Манкеевке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2019 жылғы 29 қазан </w:t>
            </w:r>
            <w:r>
              <w:br/>
            </w:r>
            <w:r>
              <w:rPr>
                <w:rFonts w:ascii="Times New Roman"/>
                <w:b w:val="false"/>
                <w:i w:val="false"/>
                <w:color w:val="000000"/>
                <w:sz w:val="20"/>
              </w:rPr>
              <w:t xml:space="preserve">№ 276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9 қарашадағы №333 қаулысымен </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"Кең таралған пайдалы қазбаларды барлауға, өндіруге жер қойнауын пайдалану құқығының кепіл шартын тіркеу" мемлекеттік көрсетілетін қызмет регламенті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"Кең таралған пайдалы қазбаларды барлауға, өндіруге жер қойнауын пайдалану құқығының кепіл шартын тіркеу" мемлекеттік көрсетілетін қызметі (бұдан әрі – мемлекеттік көрсетілетін қызмет).</w:t>
      </w:r>
    </w:p>
    <w:bookmarkEnd w:id="8"/>
    <w:bookmarkStart w:name="z15" w:id="9"/>
    <w:p>
      <w:pPr>
        <w:spacing w:after="0"/>
        <w:ind w:left="0"/>
        <w:jc w:val="both"/>
      </w:pPr>
      <w:r>
        <w:rPr>
          <w:rFonts w:ascii="Times New Roman"/>
          <w:b w:val="false"/>
          <w:i w:val="false"/>
          <w:color w:val="000000"/>
          <w:sz w:val="28"/>
        </w:rPr>
        <w:t xml:space="preserve">
      Мемлекеттік көрсетілетін қызмет облыстың жергілікті атқарушы органдарымен (бұдан әрі – көрсетілетін қызметті беруші) Қазақстан Республикасы Инвестициялар және даму министрінің 2015 жылғы 28 сәуірдегі №521 "Көмірсутекті шикізат пен уранды қоспағанда, жер қойнауын пайдалану саласындағы мемлекеттік көрсетілетін қызмет стандарттарын бекіту туралы" (Қазақстан Республикасының Әділет министрлігінде 2015 жылғы 9 шілдеде №11606 тіркелген) бұйрығымен бекітілген "Кең таралған пайдалы қазбаларды барлауға, өндіруге жер қойнауын пайдалану құқығының кепіл шартын тіркеу"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9"/>
    <w:bookmarkStart w:name="z16" w:id="10"/>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"электрондық үкіметтің" www.egov.kz веб-порталы (бұдан әрі – портал) арқылы жүзеге асырылады.</w:t>
      </w:r>
    </w:p>
    <w:bookmarkEnd w:id="10"/>
    <w:bookmarkStart w:name="z17" w:id="11"/>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11"/>
    <w:bookmarkStart w:name="z18" w:id="12"/>
    <w:p>
      <w:pPr>
        <w:spacing w:after="0"/>
        <w:ind w:left="0"/>
        <w:jc w:val="both"/>
      </w:pPr>
      <w:r>
        <w:rPr>
          <w:rFonts w:ascii="Times New Roman"/>
          <w:b w:val="false"/>
          <w:i w:val="false"/>
          <w:color w:val="000000"/>
          <w:sz w:val="28"/>
        </w:rPr>
        <w:t xml:space="preserve">
      3. Мемлекеттік қызметті көрсету нәтижесі –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жер қойнауын пайдалану құқығының кепіл шартын тіркеу туралы куәлік (бұдан әрі – куәлік) не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w:t>
      </w:r>
    </w:p>
    <w:bookmarkEnd w:id="12"/>
    <w:bookmarkStart w:name="z19" w:id="13"/>
    <w:p>
      <w:pPr>
        <w:spacing w:after="0"/>
        <w:ind w:left="0"/>
        <w:jc w:val="both"/>
      </w:pPr>
      <w:r>
        <w:rPr>
          <w:rFonts w:ascii="Times New Roman"/>
          <w:b w:val="false"/>
          <w:i w:val="false"/>
          <w:color w:val="000000"/>
          <w:sz w:val="28"/>
        </w:rPr>
        <w:t>
      4. Мемлекеттік қызмет көрсету нәтижесін ұсыну нысаны: электрондық.</w:t>
      </w:r>
    </w:p>
    <w:bookmarkEnd w:id="13"/>
    <w:bookmarkStart w:name="z20" w:id="14"/>
    <w:p>
      <w:pPr>
        <w:spacing w:after="0"/>
        <w:ind w:left="0"/>
        <w:jc w:val="both"/>
      </w:pPr>
      <w:r>
        <w:rPr>
          <w:rFonts w:ascii="Times New Roman"/>
          <w:b w:val="false"/>
          <w:i w:val="false"/>
          <w:color w:val="000000"/>
          <w:sz w:val="28"/>
        </w:rPr>
        <w:t>
      5. Мемлекеттік көрсетілетін қызмет жеке және заңды тұлғаларға (бұдан әрі – көрсетілетін қызметті алушы) тегін көрсетіледі.</w:t>
      </w:r>
    </w:p>
    <w:bookmarkEnd w:id="14"/>
    <w:bookmarkStart w:name="z21" w:id="15"/>
    <w:p>
      <w:pPr>
        <w:spacing w:after="0"/>
        <w:ind w:left="0"/>
        <w:jc w:val="both"/>
      </w:pPr>
      <w:r>
        <w:rPr>
          <w:rFonts w:ascii="Times New Roman"/>
          <w:b w:val="false"/>
          <w:i w:val="false"/>
          <w:color w:val="000000"/>
          <w:sz w:val="28"/>
        </w:rPr>
        <w:t>
      6. Мемлекеттік қызметті көрсету мерзімі құжаттар топтамасын порталға жүгінген кезде тапсырған сәттен бастап – 2 (екі) жұмыс күні.</w:t>
      </w:r>
    </w:p>
    <w:bookmarkEnd w:id="15"/>
    <w:bookmarkStart w:name="z22"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6"/>
    <w:bookmarkStart w:name="z23" w:id="17"/>
    <w:p>
      <w:pPr>
        <w:spacing w:after="0"/>
        <w:ind w:left="0"/>
        <w:jc w:val="both"/>
      </w:pPr>
      <w:r>
        <w:rPr>
          <w:rFonts w:ascii="Times New Roman"/>
          <w:b w:val="false"/>
          <w:i w:val="false"/>
          <w:color w:val="000000"/>
          <w:sz w:val="28"/>
        </w:rPr>
        <w:t xml:space="preserve">
      7. Мемлекеттік қызмет көрсету бойынша рәсімді (іс-қимылды) бастауға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 (бұдан әрі – құжаттар) болып табылады.</w:t>
      </w:r>
    </w:p>
    <w:bookmarkEnd w:id="17"/>
    <w:bookmarkStart w:name="z24" w:id="18"/>
    <w:p>
      <w:pPr>
        <w:spacing w:after="0"/>
        <w:ind w:left="0"/>
        <w:jc w:val="both"/>
      </w:pPr>
      <w:r>
        <w:rPr>
          <w:rFonts w:ascii="Times New Roman"/>
          <w:b w:val="false"/>
          <w:i w:val="false"/>
          <w:color w:val="000000"/>
          <w:sz w:val="28"/>
        </w:rPr>
        <w:t>
      1) көрсетілетін қызметті берушінің басшысы 2 (екі) сағат ішінде құжаттармен танысады және мемлекеттік қызметті көрсету үшін көрсетілетін қызметті берушінің жауапты орындаушысын анықтайды.</w:t>
      </w:r>
    </w:p>
    <w:bookmarkEnd w:id="18"/>
    <w:bookmarkStart w:name="z25" w:id="19"/>
    <w:p>
      <w:pPr>
        <w:spacing w:after="0"/>
        <w:ind w:left="0"/>
        <w:jc w:val="both"/>
      </w:pPr>
      <w:r>
        <w:rPr>
          <w:rFonts w:ascii="Times New Roman"/>
          <w:b w:val="false"/>
          <w:i w:val="false"/>
          <w:color w:val="000000"/>
          <w:sz w:val="28"/>
        </w:rPr>
        <w:t>
      Нәтижесі – мемлекеттік қызметті көрсету үшін қажетті құжаттарды көрсетілетін қызметті берушінің жауапты орындаушысына жолдайды;</w:t>
      </w:r>
    </w:p>
    <w:bookmarkEnd w:id="19"/>
    <w:bookmarkStart w:name="z26" w:id="20"/>
    <w:p>
      <w:pPr>
        <w:spacing w:after="0"/>
        <w:ind w:left="0"/>
        <w:jc w:val="both"/>
      </w:pPr>
      <w:r>
        <w:rPr>
          <w:rFonts w:ascii="Times New Roman"/>
          <w:b w:val="false"/>
          <w:i w:val="false"/>
          <w:color w:val="000000"/>
          <w:sz w:val="28"/>
        </w:rPr>
        <w:t>
      2) көрсетілетін қызметті берушінің жауапты орындаушысы 1 (бір) жұмыс күні ішінде келіп түскен құжаттарды қарайды, құжаттардың толықтығын тексереді және куәлікті немесе дәлелді бас тартуды дайындайды.</w:t>
      </w:r>
    </w:p>
    <w:bookmarkEnd w:id="20"/>
    <w:bookmarkStart w:name="z27" w:id="21"/>
    <w:p>
      <w:pPr>
        <w:spacing w:after="0"/>
        <w:ind w:left="0"/>
        <w:jc w:val="both"/>
      </w:pPr>
      <w:r>
        <w:rPr>
          <w:rFonts w:ascii="Times New Roman"/>
          <w:b w:val="false"/>
          <w:i w:val="false"/>
          <w:color w:val="000000"/>
          <w:sz w:val="28"/>
        </w:rPr>
        <w:t>
      Нәтижесі – куәлікті немесе дәлелді бас тартуды көрсетілетін қызметті берушінің басшысына қол қоюға жолдайды;</w:t>
      </w:r>
    </w:p>
    <w:bookmarkEnd w:id="21"/>
    <w:bookmarkStart w:name="z28" w:id="22"/>
    <w:p>
      <w:pPr>
        <w:spacing w:after="0"/>
        <w:ind w:left="0"/>
        <w:jc w:val="both"/>
      </w:pPr>
      <w:r>
        <w:rPr>
          <w:rFonts w:ascii="Times New Roman"/>
          <w:b w:val="false"/>
          <w:i w:val="false"/>
          <w:color w:val="000000"/>
          <w:sz w:val="28"/>
        </w:rPr>
        <w:t>
      3) көрсетілетін қызметті берушінің басшысы 2 (екі) сағат ішінде куәлікті немесе дәлелді бас тартуды қарайды және қол қояды.</w:t>
      </w:r>
    </w:p>
    <w:bookmarkEnd w:id="22"/>
    <w:bookmarkStart w:name="z29" w:id="23"/>
    <w:p>
      <w:pPr>
        <w:spacing w:after="0"/>
        <w:ind w:left="0"/>
        <w:jc w:val="both"/>
      </w:pPr>
      <w:r>
        <w:rPr>
          <w:rFonts w:ascii="Times New Roman"/>
          <w:b w:val="false"/>
          <w:i w:val="false"/>
          <w:color w:val="000000"/>
          <w:sz w:val="28"/>
        </w:rPr>
        <w:t>
      Нәтижесі – куәлікті немесе дәлелді бас тартуды көрсетілетін қызметті берушінің жауапты орындаушысына жолдайды;</w:t>
      </w:r>
    </w:p>
    <w:bookmarkEnd w:id="23"/>
    <w:bookmarkStart w:name="z30" w:id="24"/>
    <w:p>
      <w:pPr>
        <w:spacing w:after="0"/>
        <w:ind w:left="0"/>
        <w:jc w:val="both"/>
      </w:pPr>
      <w:r>
        <w:rPr>
          <w:rFonts w:ascii="Times New Roman"/>
          <w:b w:val="false"/>
          <w:i w:val="false"/>
          <w:color w:val="000000"/>
          <w:sz w:val="28"/>
        </w:rPr>
        <w:t>
      4) көрсетілетін қызметті берушінің жауапты орындаушысы 1 (бір) сағат ішінде мемлекеттік қызметті көрсету нәтижесін тіркейді және мемлекеттік қызметтің дайын нәтижесін портал арқылы көрсетілетін қызметті алушының жеке кабинетке береді.</w:t>
      </w:r>
    </w:p>
    <w:bookmarkEnd w:id="24"/>
    <w:bookmarkStart w:name="z31" w:id="25"/>
    <w:p>
      <w:pPr>
        <w:spacing w:after="0"/>
        <w:ind w:left="0"/>
        <w:jc w:val="both"/>
      </w:pPr>
      <w:r>
        <w:rPr>
          <w:rFonts w:ascii="Times New Roman"/>
          <w:b w:val="false"/>
          <w:i w:val="false"/>
          <w:color w:val="000000"/>
          <w:sz w:val="28"/>
        </w:rPr>
        <w:t>
      Нәтижесі – көрсетілетін қызметті алушыға мемлекеттік қызметті көрсету нәтижесін береді.</w:t>
      </w:r>
    </w:p>
    <w:bookmarkEnd w:id="25"/>
    <w:bookmarkStart w:name="z32" w:id="2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6"/>
    <w:bookmarkStart w:name="z33" w:id="27"/>
    <w:p>
      <w:pPr>
        <w:spacing w:after="0"/>
        <w:ind w:left="0"/>
        <w:jc w:val="both"/>
      </w:pPr>
      <w:r>
        <w:rPr>
          <w:rFonts w:ascii="Times New Roman"/>
          <w:b w:val="false"/>
          <w:i w:val="false"/>
          <w:color w:val="000000"/>
          <w:sz w:val="28"/>
        </w:rPr>
        <w:t>
      8.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27"/>
    <w:bookmarkStart w:name="z34" w:id="28"/>
    <w:p>
      <w:pPr>
        <w:spacing w:after="0"/>
        <w:ind w:left="0"/>
        <w:jc w:val="both"/>
      </w:pPr>
      <w:r>
        <w:rPr>
          <w:rFonts w:ascii="Times New Roman"/>
          <w:b w:val="false"/>
          <w:i w:val="false"/>
          <w:color w:val="000000"/>
          <w:sz w:val="28"/>
        </w:rPr>
        <w:t>
      1) көрсетілетін қызметті берушінің басшысы;</w:t>
      </w:r>
    </w:p>
    <w:bookmarkEnd w:id="28"/>
    <w:bookmarkStart w:name="z35" w:id="29"/>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29"/>
    <w:bookmarkStart w:name="z36" w:id="30"/>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"Кең таралған пайдалы қазбаларды барлауға, өндіруге жер қойнауын пайдалану құқығының кепіл шартын тіркеу"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0"/>
    <w:bookmarkStart w:name="z37" w:id="31"/>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31"/>
    <w:bookmarkStart w:name="z38" w:id="32"/>
    <w:p>
      <w:pPr>
        <w:spacing w:after="0"/>
        <w:ind w:left="0"/>
        <w:jc w:val="both"/>
      </w:pPr>
      <w:r>
        <w:rPr>
          <w:rFonts w:ascii="Times New Roman"/>
          <w:b w:val="false"/>
          <w:i w:val="false"/>
          <w:color w:val="000000"/>
          <w:sz w:val="28"/>
        </w:rPr>
        <w:t>
      9. Портал арқылы мемлекеттік қызмет көрсету кезіндегі көрсетілетін қызметті алушының жүгіну тәртібі мен рәсімдерінің (іс-қимылдарының) реттілігін сипаттау:</w:t>
      </w:r>
    </w:p>
    <w:bookmarkEnd w:id="32"/>
    <w:bookmarkStart w:name="z39" w:id="33"/>
    <w:p>
      <w:pPr>
        <w:spacing w:after="0"/>
        <w:ind w:left="0"/>
        <w:jc w:val="both"/>
      </w:pPr>
      <w:r>
        <w:rPr>
          <w:rFonts w:ascii="Times New Roman"/>
          <w:b w:val="false"/>
          <w:i w:val="false"/>
          <w:color w:val="000000"/>
          <w:sz w:val="28"/>
        </w:rPr>
        <w:t>
      1) көрсетілетін қызметті алушы өзінің компьютерінің интернет-браузерінде сақталатын электрондық цифрлық қолтаңбасы (бұдан әрі – ЭЦҚ) тіркеу куәлігінің көмегімен порталда тіркелуді жүзеге асырады (порталда тіркелмеген көрсетілетін қызметті алушылар үшін жүзеге асырылады);</w:t>
      </w:r>
    </w:p>
    <w:bookmarkEnd w:id="33"/>
    <w:bookmarkStart w:name="z40" w:id="34"/>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интернет-браузерінде ЭЦҚ тіркеу куәлігін бекіту, көрсетілетін қызметті алушының мемлекеттік қызметті алу үшін порталға парольді енгізу процесі (авторландыру процесі);</w:t>
      </w:r>
    </w:p>
    <w:bookmarkEnd w:id="34"/>
    <w:bookmarkStart w:name="z41" w:id="35"/>
    <w:p>
      <w:pPr>
        <w:spacing w:after="0"/>
        <w:ind w:left="0"/>
        <w:jc w:val="both"/>
      </w:pPr>
      <w:r>
        <w:rPr>
          <w:rFonts w:ascii="Times New Roman"/>
          <w:b w:val="false"/>
          <w:i w:val="false"/>
          <w:color w:val="000000"/>
          <w:sz w:val="28"/>
        </w:rPr>
        <w:t>
      3) 1-шарт – порталда логин жеке сәйкестендіру нөмірі (бұдан әрі – ЖСН) немесе бизнес сәйкестендіру нөмірі (бұдан әрі – БСН) және пароль арқылы тіркелген көрсетілетін қызметті алушы мәліметтерінің дұрыстығын тексеру;</w:t>
      </w:r>
    </w:p>
    <w:bookmarkEnd w:id="35"/>
    <w:bookmarkStart w:name="z42" w:id="36"/>
    <w:p>
      <w:pPr>
        <w:spacing w:after="0"/>
        <w:ind w:left="0"/>
        <w:jc w:val="both"/>
      </w:pPr>
      <w:r>
        <w:rPr>
          <w:rFonts w:ascii="Times New Roman"/>
          <w:b w:val="false"/>
          <w:i w:val="false"/>
          <w:color w:val="000000"/>
          <w:sz w:val="28"/>
        </w:rPr>
        <w:t>
      4) 2-процесс – көрсетілетін қызметті алушының мәліметтерінде кемшіліктердің болуына байланысты порталда авторландырудан бас тарту туралы хабарлама қалыптастыру;</w:t>
      </w:r>
    </w:p>
    <w:bookmarkEnd w:id="36"/>
    <w:bookmarkStart w:name="z43" w:id="37"/>
    <w:p>
      <w:pPr>
        <w:spacing w:after="0"/>
        <w:ind w:left="0"/>
        <w:jc w:val="both"/>
      </w:pPr>
      <w:r>
        <w:rPr>
          <w:rFonts w:ascii="Times New Roman"/>
          <w:b w:val="false"/>
          <w:i w:val="false"/>
          <w:color w:val="000000"/>
          <w:sz w:val="28"/>
        </w:rPr>
        <w:t>
      5) 3-процесс – көрсетілетін қызметті алушы Регламентте көрсетілген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 нысанына қажетті құжаттарды электрондық түрде жалғауы;</w:t>
      </w:r>
    </w:p>
    <w:bookmarkEnd w:id="37"/>
    <w:bookmarkStart w:name="z44" w:id="38"/>
    <w:p>
      <w:pPr>
        <w:spacing w:after="0"/>
        <w:ind w:left="0"/>
        <w:jc w:val="both"/>
      </w:pPr>
      <w:r>
        <w:rPr>
          <w:rFonts w:ascii="Times New Roman"/>
          <w:b w:val="false"/>
          <w:i w:val="false"/>
          <w:color w:val="000000"/>
          <w:sz w:val="28"/>
        </w:rPr>
        <w:t>
      6) 4-процесс – көрсетілетін қызметті алушының сұрауды куәландыру (қол қою) үшін ЭЦҚ тіркеу куәлігін таңдауы;</w:t>
      </w:r>
    </w:p>
    <w:bookmarkEnd w:id="38"/>
    <w:bookmarkStart w:name="z45" w:id="39"/>
    <w:p>
      <w:pPr>
        <w:spacing w:after="0"/>
        <w:ind w:left="0"/>
        <w:jc w:val="both"/>
      </w:pPr>
      <w:r>
        <w:rPr>
          <w:rFonts w:ascii="Times New Roman"/>
          <w:b w:val="false"/>
          <w:i w:val="false"/>
          <w:color w:val="000000"/>
          <w:sz w:val="28"/>
        </w:rPr>
        <w:t>
      7) 2-шарт – порталда ЭЦҚ тіркеу куәлігінің қолданылу мерзімін және қайтарып алынған (күші жойылған) тіркеу куәліктерінің тізімінде жоқтығын, сондай-ақ сұраныста көрсетілген ЖСН немесе БСН және ЭЦҚ тіркеу куәлігінде көрсетілген ЖСН немесе БСН арасындағы бірдейлендіру мәліметтерінің сәйкестігін тексеру;</w:t>
      </w:r>
    </w:p>
    <w:bookmarkEnd w:id="39"/>
    <w:bookmarkStart w:name="z46" w:id="40"/>
    <w:p>
      <w:pPr>
        <w:spacing w:after="0"/>
        <w:ind w:left="0"/>
        <w:jc w:val="both"/>
      </w:pPr>
      <w:r>
        <w:rPr>
          <w:rFonts w:ascii="Times New Roman"/>
          <w:b w:val="false"/>
          <w:i w:val="false"/>
          <w:color w:val="000000"/>
          <w:sz w:val="28"/>
        </w:rPr>
        <w:t>
      8) 5-процесс – көрсетілетін қызметті алушының ЭЦҚ түпнұсқалығының расталмауына байланысты сұратылып отырған мемлекеттік көрсетілетін қызметтен бас тарту туралы хабарламаны қалыптастыру;</w:t>
      </w:r>
    </w:p>
    <w:bookmarkEnd w:id="40"/>
    <w:bookmarkStart w:name="z47" w:id="41"/>
    <w:p>
      <w:pPr>
        <w:spacing w:after="0"/>
        <w:ind w:left="0"/>
        <w:jc w:val="both"/>
      </w:pPr>
      <w:r>
        <w:rPr>
          <w:rFonts w:ascii="Times New Roman"/>
          <w:b w:val="false"/>
          <w:i w:val="false"/>
          <w:color w:val="000000"/>
          <w:sz w:val="28"/>
        </w:rPr>
        <w:t>
      9) 6-процесс – көрсетілетін қызметті алушының ЭЦҚ арқылы мемлекеттік қызмет көрсетуге сұраудың толтырылған (енгізілген деректер) нысанын куәландыру (қол қою);10) 7-процесс – көрсетілетін қызметті алушының құжаттарының толықтығын көрсетілетін қызметті берушімен тексеру;</w:t>
      </w:r>
    </w:p>
    <w:bookmarkEnd w:id="41"/>
    <w:bookmarkStart w:name="z48" w:id="42"/>
    <w:p>
      <w:pPr>
        <w:spacing w:after="0"/>
        <w:ind w:left="0"/>
        <w:jc w:val="both"/>
      </w:pPr>
      <w:r>
        <w:rPr>
          <w:rFonts w:ascii="Times New Roman"/>
          <w:b w:val="false"/>
          <w:i w:val="false"/>
          <w:color w:val="000000"/>
          <w:sz w:val="28"/>
        </w:rPr>
        <w:t>
      11) 3-шарт – мемлекеттік қызметті көрсету нәтижесін дайындау;</w:t>
      </w:r>
    </w:p>
    <w:bookmarkEnd w:id="42"/>
    <w:bookmarkStart w:name="z49" w:id="43"/>
    <w:p>
      <w:pPr>
        <w:spacing w:after="0"/>
        <w:ind w:left="0"/>
        <w:jc w:val="both"/>
      </w:pPr>
      <w:r>
        <w:rPr>
          <w:rFonts w:ascii="Times New Roman"/>
          <w:b w:val="false"/>
          <w:i w:val="false"/>
          <w:color w:val="000000"/>
          <w:sz w:val="28"/>
        </w:rPr>
        <w:t xml:space="preserve">
      12) 8-процесс – порталмен қалыптастырылған мемлекеттік көрсетілетін қызметтің нәтижесін көрсетілетін қызметті алушымен алу. </w:t>
      </w:r>
    </w:p>
    <w:bookmarkEnd w:id="43"/>
    <w:bookmarkStart w:name="z50" w:id="44"/>
    <w:p>
      <w:pPr>
        <w:spacing w:after="0"/>
        <w:ind w:left="0"/>
        <w:jc w:val="both"/>
      </w:pPr>
      <w:r>
        <w:rPr>
          <w:rFonts w:ascii="Times New Roman"/>
          <w:b w:val="false"/>
          <w:i w:val="false"/>
          <w:color w:val="000000"/>
          <w:sz w:val="28"/>
        </w:rPr>
        <w:t xml:space="preserve">
      Портал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p>
    <w:bookmarkEnd w:id="44"/>
    <w:bookmarkStart w:name="z51" w:id="45"/>
    <w:p>
      <w:pPr>
        <w:spacing w:after="0"/>
        <w:ind w:left="0"/>
        <w:jc w:val="both"/>
      </w:pPr>
      <w:r>
        <w:rPr>
          <w:rFonts w:ascii="Times New Roman"/>
          <w:b w:val="false"/>
          <w:i w:val="false"/>
          <w:color w:val="000000"/>
          <w:sz w:val="28"/>
        </w:rPr>
        <w:t xml:space="preserve">
      10. Көрсетілетін қызметті берушілердің және (немесе) олардың лауазымды адамдарының мемлекеттік қызметті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45"/>
    <w:bookmarkStart w:name="z52" w:id="46"/>
    <w:p>
      <w:pPr>
        <w:spacing w:after="0"/>
        <w:ind w:left="0"/>
        <w:jc w:val="both"/>
      </w:pPr>
      <w:r>
        <w:rPr>
          <w:rFonts w:ascii="Times New Roman"/>
          <w:b w:val="false"/>
          <w:i w:val="false"/>
          <w:color w:val="000000"/>
          <w:sz w:val="28"/>
        </w:rPr>
        <w:t xml:space="preserve">
      11. Мемлекеттік қызметті көрсетудің, оның ішінде электрондық нысанда көрсетілетін қызметтің ерекшеліктері ескеріле отырып қойылатын өзге талаптар Стандарттың </w:t>
      </w:r>
      <w:r>
        <w:rPr>
          <w:rFonts w:ascii="Times New Roman"/>
          <w:b w:val="false"/>
          <w:i w:val="false"/>
          <w:color w:val="000000"/>
          <w:sz w:val="28"/>
        </w:rPr>
        <w:t>4-бөліміне</w:t>
      </w:r>
      <w:r>
        <w:rPr>
          <w:rFonts w:ascii="Times New Roman"/>
          <w:b w:val="false"/>
          <w:i w:val="false"/>
          <w:color w:val="000000"/>
          <w:sz w:val="28"/>
        </w:rPr>
        <w:t xml:space="preserve"> сәйкес жүзеге асырылады.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"Кең таралған пайдалы </w:t>
            </w:r>
            <w:r>
              <w:br/>
            </w:r>
            <w:r>
              <w:rPr>
                <w:rFonts w:ascii="Times New Roman"/>
                <w:b w:val="false"/>
                <w:i w:val="false"/>
                <w:color w:val="000000"/>
                <w:sz w:val="20"/>
              </w:rPr>
              <w:t xml:space="preserve">қазбаларды барлауға, өндіруге </w:t>
            </w:r>
            <w:r>
              <w:br/>
            </w:r>
            <w:r>
              <w:rPr>
                <w:rFonts w:ascii="Times New Roman"/>
                <w:b w:val="false"/>
                <w:i w:val="false"/>
                <w:color w:val="000000"/>
                <w:sz w:val="20"/>
              </w:rPr>
              <w:t xml:space="preserve">жер қойнауын пайдалану </w:t>
            </w:r>
            <w:r>
              <w:br/>
            </w:r>
            <w:r>
              <w:rPr>
                <w:rFonts w:ascii="Times New Roman"/>
                <w:b w:val="false"/>
                <w:i w:val="false"/>
                <w:color w:val="000000"/>
                <w:sz w:val="20"/>
              </w:rPr>
              <w:t xml:space="preserve">құқығының кепіл шартын </w:t>
            </w:r>
            <w:r>
              <w:br/>
            </w:r>
            <w:r>
              <w:rPr>
                <w:rFonts w:ascii="Times New Roman"/>
                <w:b w:val="false"/>
                <w:i w:val="false"/>
                <w:color w:val="000000"/>
                <w:sz w:val="20"/>
              </w:rPr>
              <w:t xml:space="preserve">тіркеу"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1-қосымша</w:t>
            </w:r>
          </w:p>
        </w:tc>
      </w:tr>
    </w:tbl>
    <w:bookmarkStart w:name="z54" w:id="47"/>
    <w:p>
      <w:pPr>
        <w:spacing w:after="0"/>
        <w:ind w:left="0"/>
        <w:jc w:val="left"/>
      </w:pPr>
      <w:r>
        <w:rPr>
          <w:rFonts w:ascii="Times New Roman"/>
          <w:b/>
          <w:i w:val="false"/>
          <w:color w:val="000000"/>
        </w:rPr>
        <w:t xml:space="preserve"> "Кең таралған пайдалы қазбаларды барлауға, өндiруге жер қойнауын пайдалану құқығының кепiл шартын тiркеу" мемлекеттік қызметін көрсетудің бизнес-процестерінің анықтамалығы</w:t>
      </w:r>
    </w:p>
    <w:bookmarkEnd w:id="47"/>
    <w:bookmarkStart w:name="z55" w:id="48"/>
    <w:p>
      <w:pPr>
        <w:spacing w:after="0"/>
        <w:ind w:left="0"/>
        <w:jc w:val="left"/>
      </w:pPr>
    </w:p>
    <w:bookmarkEnd w:id="48"/>
    <w:p>
      <w:pPr>
        <w:spacing w:after="0"/>
        <w:ind w:left="0"/>
        <w:jc w:val="both"/>
      </w:pPr>
      <w:r>
        <w:drawing>
          <wp:inline distT="0" distB="0" distL="0" distR="0">
            <wp:extent cx="7607300" cy="930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07300" cy="9309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"Кең таралған пайдалы </w:t>
            </w:r>
            <w:r>
              <w:br/>
            </w:r>
            <w:r>
              <w:rPr>
                <w:rFonts w:ascii="Times New Roman"/>
                <w:b w:val="false"/>
                <w:i w:val="false"/>
                <w:color w:val="000000"/>
                <w:sz w:val="20"/>
              </w:rPr>
              <w:t xml:space="preserve">қазбаларды барлауға, өндіруге </w:t>
            </w:r>
            <w:r>
              <w:br/>
            </w:r>
            <w:r>
              <w:rPr>
                <w:rFonts w:ascii="Times New Roman"/>
                <w:b w:val="false"/>
                <w:i w:val="false"/>
                <w:color w:val="000000"/>
                <w:sz w:val="20"/>
              </w:rPr>
              <w:t xml:space="preserve">жер қойнауын пайдалану </w:t>
            </w:r>
            <w:r>
              <w:br/>
            </w:r>
            <w:r>
              <w:rPr>
                <w:rFonts w:ascii="Times New Roman"/>
                <w:b w:val="false"/>
                <w:i w:val="false"/>
                <w:color w:val="000000"/>
                <w:sz w:val="20"/>
              </w:rPr>
              <w:t xml:space="preserve">құқығының кепіл шартын </w:t>
            </w:r>
            <w:r>
              <w:br/>
            </w:r>
            <w:r>
              <w:rPr>
                <w:rFonts w:ascii="Times New Roman"/>
                <w:b w:val="false"/>
                <w:i w:val="false"/>
                <w:color w:val="000000"/>
                <w:sz w:val="20"/>
              </w:rPr>
              <w:t xml:space="preserve">тіркеу"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2-қосымша</w:t>
            </w:r>
          </w:p>
        </w:tc>
      </w:tr>
    </w:tbl>
    <w:bookmarkStart w:name="z57" w:id="49"/>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49"/>
    <w:bookmarkStart w:name="z58" w:id="50"/>
    <w:p>
      <w:pPr>
        <w:spacing w:after="0"/>
        <w:ind w:left="0"/>
        <w:jc w:val="left"/>
      </w:pPr>
    </w:p>
    <w:bookmarkEnd w:id="50"/>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24300"/>
                    </a:xfrm>
                    <a:prstGeom prst="rect">
                      <a:avLst/>
                    </a:prstGeom>
                  </pic:spPr>
                </pic:pic>
              </a:graphicData>
            </a:graphic>
          </wp:inline>
        </w:drawing>
      </w:r>
    </w:p>
    <w:p>
      <w:pPr>
        <w:spacing w:after="0"/>
        <w:ind w:left="0"/>
        <w:jc w:val="left"/>
      </w:pPr>
      <w:r>
        <w:br/>
      </w:r>
    </w:p>
    <w:bookmarkStart w:name="z59" w:id="51"/>
    <w:p>
      <w:pPr>
        <w:spacing w:after="0"/>
        <w:ind w:left="0"/>
        <w:jc w:val="both"/>
      </w:pPr>
      <w:r>
        <w:rPr>
          <w:rFonts w:ascii="Times New Roman"/>
          <w:b w:val="false"/>
          <w:i w:val="false"/>
          <w:color w:val="000000"/>
          <w:sz w:val="28"/>
        </w:rPr>
        <w:t>
      Шартты белгілер:</w:t>
      </w:r>
    </w:p>
    <w:bookmarkEnd w:id="51"/>
    <w:bookmarkStart w:name="z60"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62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