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d76f" w14:textId="a96d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2018 жылғы 15 наурыздағы №57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29 сәуірдегі № 100 қаулысы. Батыс Қазақстан облысының Әділет департаментінде 2019 жылғы 30 сәуірде № 5647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2018 жылғы 15 наурыздағы № 57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(Нормативтік құқықтық актілерді мемлекеттік тіркеу тізілімінде №5110 тіркелген, 2018 жылғы 13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Ғ.Н.Есқалиевқа жүктелсін.</w:t>
      </w:r>
    </w:p>
    <w:bookmarkEnd w:id="4"/>
    <w:bookmarkStart w:name="z8" w:id="5"/>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29 сәуірдегі №100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15 наурыздағы №57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Премьер-Министрінің орынбасары – Қазақстан Республикасы Ауыл шаруашылығы министрінің 2017 жылғы 1 шілдедегі № 279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 бекіту туралы" бұйрығымен (Нормативтік құқықтық актілерді мемлекеттік тіркеу тізілімінде № 15537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8"/>
    <w:bookmarkStart w:name="z14" w:id="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9"/>
    <w:bookmarkStart w:name="z15" w:id="10"/>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10"/>
    <w:bookmarkStart w:name="z16" w:id="11"/>
    <w:p>
      <w:pPr>
        <w:spacing w:after="0"/>
        <w:ind w:left="0"/>
        <w:jc w:val="both"/>
      </w:pPr>
      <w:r>
        <w:rPr>
          <w:rFonts w:ascii="Times New Roman"/>
          <w:b w:val="false"/>
          <w:i w:val="false"/>
          <w:color w:val="000000"/>
          <w:sz w:val="28"/>
        </w:rPr>
        <w:t xml:space="preserve">
      3. Мемлекеттік қызметті көрсету нәтижесі – субсидиялардың аударылғаны туралы хабарлама не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1"/>
    <w:bookmarkStart w:name="z17" w:id="12"/>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2"/>
    <w:bookmarkStart w:name="z18" w:id="13"/>
    <w:p>
      <w:pPr>
        <w:spacing w:after="0"/>
        <w:ind w:left="0"/>
        <w:jc w:val="both"/>
      </w:pPr>
      <w:r>
        <w:rPr>
          <w:rFonts w:ascii="Times New Roman"/>
          <w:b w:val="false"/>
          <w:i w:val="false"/>
          <w:color w:val="000000"/>
          <w:sz w:val="28"/>
        </w:rPr>
        <w:t xml:space="preserve">
      Жеке және заңды тұлғаларға (бұдан әрі – көрсетілетін қызметті алушы)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көрсетілетін қызметті алушының электрондық цифрлық қолтаңбасы (бұдан әрі – ЭЦҚ) қойылған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почтаның мекенжайына, сондай-ақ субсидиялаудың ақпараттық жүйесіндегі "жеке кабинетіне" жолданады.</w:t>
      </w:r>
    </w:p>
    <w:bookmarkEnd w:id="13"/>
    <w:bookmarkStart w:name="z19" w:id="14"/>
    <w:p>
      <w:pPr>
        <w:spacing w:after="0"/>
        <w:ind w:left="0"/>
        <w:jc w:val="both"/>
      </w:pPr>
      <w:r>
        <w:rPr>
          <w:rFonts w:ascii="Times New Roman"/>
          <w:b w:val="false"/>
          <w:i w:val="false"/>
          <w:color w:val="000000"/>
          <w:sz w:val="28"/>
        </w:rPr>
        <w:t xml:space="preserve">
      4. Мемлекеттік қызмет тегін көрсетіледі. </w:t>
      </w:r>
    </w:p>
    <w:bookmarkEnd w:id="14"/>
    <w:bookmarkStart w:name="z20"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5"/>
    <w:bookmarkStart w:name="z21" w:id="16"/>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портал арқылы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өтінімді субсидиялаудың ақпараттық жүйесіне ұсынуы болып табылады.</w:t>
      </w:r>
    </w:p>
    <w:bookmarkEnd w:id="16"/>
    <w:bookmarkStart w:name="z22" w:id="17"/>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End w:id="17"/>
    <w:bookmarkStart w:name="z23" w:id="18"/>
    <w:p>
      <w:pPr>
        <w:spacing w:after="0"/>
        <w:ind w:left="0"/>
        <w:jc w:val="both"/>
      </w:pPr>
      <w:r>
        <w:rPr>
          <w:rFonts w:ascii="Times New Roman"/>
          <w:b w:val="false"/>
          <w:i w:val="false"/>
          <w:color w:val="000000"/>
          <w:sz w:val="28"/>
        </w:rPr>
        <w:t>
      6. Мемлекеттік көрсетілетін қызметті көрсету процесінің құрамына кіретін әрбір рәсімнің (іс-қимылдың) мазмұны, оны орындаудың ұзақтығы:</w:t>
      </w:r>
    </w:p>
    <w:bookmarkEnd w:id="18"/>
    <w:bookmarkStart w:name="z24" w:id="19"/>
    <w:p>
      <w:pPr>
        <w:spacing w:after="0"/>
        <w:ind w:left="0"/>
        <w:jc w:val="both"/>
      </w:pPr>
      <w:r>
        <w:rPr>
          <w:rFonts w:ascii="Times New Roman"/>
          <w:b w:val="false"/>
          <w:i w:val="false"/>
          <w:color w:val="000000"/>
          <w:sz w:val="28"/>
        </w:rPr>
        <w:t xml:space="preserve">
      1) көрсетілетін қызметті берушінің жауапты орындаушысы субсидиялауға арналған өтінімді тіркеген сәттен бастап 4 (төрт) жұмыс күні ішінде ЭЦҚ-ны пайдалана отырып қол қою жолымен оның қабылдануын растайды, көрсетілетін қызметті алушыға субсидияның аударылғаны туралы хабарламаны қалыптастырады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тартады. Осы хабарлама субсидиялаудың ақпараттық жүйесіндегі көрсетілетін қызметті алушының "жеке кабинетінде" қолжетімді болады.</w:t>
      </w:r>
    </w:p>
    <w:bookmarkEnd w:id="19"/>
    <w:bookmarkStart w:name="z25" w:id="20"/>
    <w:p>
      <w:pPr>
        <w:spacing w:after="0"/>
        <w:ind w:left="0"/>
        <w:jc w:val="both"/>
      </w:pPr>
      <w:r>
        <w:rPr>
          <w:rFonts w:ascii="Times New Roman"/>
          <w:b w:val="false"/>
          <w:i w:val="false"/>
          <w:color w:val="000000"/>
          <w:sz w:val="28"/>
        </w:rPr>
        <w:t>
      Нәтижесі – субсидия аудару туралы хабарламаны қалыптастыру немесе уәжді бас тарту;</w:t>
      </w:r>
    </w:p>
    <w:bookmarkEnd w:id="20"/>
    <w:bookmarkStart w:name="z26" w:id="21"/>
    <w:p>
      <w:pPr>
        <w:spacing w:after="0"/>
        <w:ind w:left="0"/>
        <w:jc w:val="both"/>
      </w:pPr>
      <w:r>
        <w:rPr>
          <w:rFonts w:ascii="Times New Roman"/>
          <w:b w:val="false"/>
          <w:i w:val="false"/>
          <w:color w:val="000000"/>
          <w:sz w:val="28"/>
        </w:rPr>
        <w:t>
      2) көрсетілетін қызметті берушінің басшысы 1 (бір) жұмыс күні ішінде қалыптастырылған хабарламаға немесе уәжді бас тартуға қол қояды. Хабарлама субсидиялаудың ақпараттық жүйесіндегі көрсетілетін қызметті алушының "жеке кабинетіне" жолданады.</w:t>
      </w:r>
    </w:p>
    <w:bookmarkEnd w:id="21"/>
    <w:bookmarkStart w:name="z27" w:id="22"/>
    <w:p>
      <w:pPr>
        <w:spacing w:after="0"/>
        <w:ind w:left="0"/>
        <w:jc w:val="both"/>
      </w:pPr>
      <w:r>
        <w:rPr>
          <w:rFonts w:ascii="Times New Roman"/>
          <w:b w:val="false"/>
          <w:i w:val="false"/>
          <w:color w:val="000000"/>
          <w:sz w:val="28"/>
        </w:rPr>
        <w:t>
      Нәтижесі – қалыптастырылған хабарламаға немесе уәжді бас тартуға қол қою;</w:t>
      </w:r>
    </w:p>
    <w:bookmarkEnd w:id="22"/>
    <w:bookmarkStart w:name="z28" w:id="23"/>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 субсидия төлеу жөнінде оң шешім қабылданғаннан кейін 2 (екі) жұмыс күні ішінде Қаржыландыру жоспарына сәйкес "Қазынашылық-Клиент" ақпараттық жүйесіне жүктелетін субсидиялар төлеуге арналған төлем тапсырмаларын субсидиялаудың ақпараттық жүйесінде қалыптастырады.</w:t>
      </w:r>
    </w:p>
    <w:bookmarkEnd w:id="23"/>
    <w:bookmarkStart w:name="z29" w:id="24"/>
    <w:p>
      <w:pPr>
        <w:spacing w:after="0"/>
        <w:ind w:left="0"/>
        <w:jc w:val="both"/>
      </w:pPr>
      <w:r>
        <w:rPr>
          <w:rFonts w:ascii="Times New Roman"/>
          <w:b w:val="false"/>
          <w:i w:val="false"/>
          <w:color w:val="000000"/>
          <w:sz w:val="28"/>
        </w:rPr>
        <w:t>
      Нәтижесі – қазынашылық органына төлем тапсырмаларын жолдау, субсидия аударылғаны туралы хабарлама.</w:t>
      </w:r>
    </w:p>
    <w:bookmarkEnd w:id="24"/>
    <w:bookmarkStart w:name="z30" w:id="2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31" w:id="2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6"/>
    <w:bookmarkStart w:name="z32" w:id="27"/>
    <w:p>
      <w:pPr>
        <w:spacing w:after="0"/>
        <w:ind w:left="0"/>
        <w:jc w:val="both"/>
      </w:pPr>
      <w:r>
        <w:rPr>
          <w:rFonts w:ascii="Times New Roman"/>
          <w:b w:val="false"/>
          <w:i w:val="false"/>
          <w:color w:val="000000"/>
          <w:sz w:val="28"/>
        </w:rPr>
        <w:t>
      1) көрсетілетін қызметті берушінің басшысы;</w:t>
      </w:r>
    </w:p>
    <w:bookmarkEnd w:id="27"/>
    <w:bookmarkStart w:name="z33" w:id="28"/>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8"/>
    <w:bookmarkStart w:name="z34" w:id="29"/>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w:t>
      </w:r>
    </w:p>
    <w:bookmarkEnd w:id="29"/>
    <w:bookmarkStart w:name="z35" w:id="30"/>
    <w:p>
      <w:pPr>
        <w:spacing w:after="0"/>
        <w:ind w:left="0"/>
        <w:jc w:val="both"/>
      </w:pPr>
      <w:r>
        <w:rPr>
          <w:rFonts w:ascii="Times New Roman"/>
          <w:b w:val="false"/>
          <w:i w:val="false"/>
          <w:color w:val="000000"/>
          <w:sz w:val="28"/>
        </w:rPr>
        <w:t xml:space="preserve">
      8.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30"/>
    <w:bookmarkStart w:name="z36" w:id="3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1"/>
    <w:bookmarkStart w:name="z37" w:id="32"/>
    <w:p>
      <w:pPr>
        <w:spacing w:after="0"/>
        <w:ind w:left="0"/>
        <w:jc w:val="both"/>
      </w:pPr>
      <w:r>
        <w:rPr>
          <w:rFonts w:ascii="Times New Roman"/>
          <w:b w:val="false"/>
          <w:i w:val="false"/>
          <w:color w:val="000000"/>
          <w:sz w:val="28"/>
        </w:rPr>
        <w:t xml:space="preserve">
      9.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 </w:t>
      </w:r>
    </w:p>
    <w:bookmarkEnd w:id="32"/>
    <w:bookmarkStart w:name="z38" w:id="33"/>
    <w:p>
      <w:pPr>
        <w:spacing w:after="0"/>
        <w:ind w:left="0"/>
        <w:jc w:val="both"/>
      </w:pPr>
      <w:r>
        <w:rPr>
          <w:rFonts w:ascii="Times New Roman"/>
          <w:b w:val="false"/>
          <w:i w:val="false"/>
          <w:color w:val="000000"/>
          <w:sz w:val="28"/>
        </w:rPr>
        <w:t xml:space="preserve">
      1) көрсетілетін қызметті алушы жеке сәйкестендіру нөмірінің (бұдан әрі - ЖСН), бизнес-сәйкестендіру нөмірінің (бұдан әрі – БСН) және парольдің көмегімен порталға тіркеледі (порталда тіркелмеген қызмет алушылар үшін іске асырылады); </w:t>
      </w:r>
    </w:p>
    <w:bookmarkEnd w:id="33"/>
    <w:bookmarkStart w:name="z39" w:id="34"/>
    <w:p>
      <w:pPr>
        <w:spacing w:after="0"/>
        <w:ind w:left="0"/>
        <w:jc w:val="both"/>
      </w:pPr>
      <w:r>
        <w:rPr>
          <w:rFonts w:ascii="Times New Roman"/>
          <w:b w:val="false"/>
          <w:i w:val="false"/>
          <w:color w:val="000000"/>
          <w:sz w:val="28"/>
        </w:rPr>
        <w:t xml:space="preserve">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 </w:t>
      </w:r>
    </w:p>
    <w:bookmarkEnd w:id="34"/>
    <w:bookmarkStart w:name="z40" w:id="35"/>
    <w:p>
      <w:pPr>
        <w:spacing w:after="0"/>
        <w:ind w:left="0"/>
        <w:jc w:val="both"/>
      </w:pPr>
      <w:r>
        <w:rPr>
          <w:rFonts w:ascii="Times New Roman"/>
          <w:b w:val="false"/>
          <w:i w:val="false"/>
          <w:color w:val="000000"/>
          <w:sz w:val="28"/>
        </w:rPr>
        <w:t xml:space="preserve">
      3) 1-шарт – порталда ЖСН (немесе) БСН және пароль арқылы тіркелген көрсетілетін қызметті алушы туралы деректердің дұрыстығы тексеріледі; </w:t>
      </w:r>
    </w:p>
    <w:bookmarkEnd w:id="35"/>
    <w:bookmarkStart w:name="z41" w:id="36"/>
    <w:p>
      <w:pPr>
        <w:spacing w:after="0"/>
        <w:ind w:left="0"/>
        <w:jc w:val="both"/>
      </w:pPr>
      <w:r>
        <w:rPr>
          <w:rFonts w:ascii="Times New Roman"/>
          <w:b w:val="false"/>
          <w:i w:val="false"/>
          <w:color w:val="000000"/>
          <w:sz w:val="28"/>
        </w:rPr>
        <w:t xml:space="preserve">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 </w:t>
      </w:r>
    </w:p>
    <w:bookmarkEnd w:id="36"/>
    <w:bookmarkStart w:name="z42" w:id="37"/>
    <w:p>
      <w:pPr>
        <w:spacing w:after="0"/>
        <w:ind w:left="0"/>
        <w:jc w:val="both"/>
      </w:pPr>
      <w:r>
        <w:rPr>
          <w:rFonts w:ascii="Times New Roman"/>
          <w:b w:val="false"/>
          <w:i w:val="false"/>
          <w:color w:val="000000"/>
          <w:sz w:val="28"/>
        </w:rPr>
        <w:t xml:space="preserve">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 </w:t>
      </w:r>
    </w:p>
    <w:bookmarkEnd w:id="37"/>
    <w:bookmarkStart w:name="z43" w:id="38"/>
    <w:p>
      <w:pPr>
        <w:spacing w:after="0"/>
        <w:ind w:left="0"/>
        <w:jc w:val="both"/>
      </w:pPr>
      <w:r>
        <w:rPr>
          <w:rFonts w:ascii="Times New Roman"/>
          <w:b w:val="false"/>
          <w:i w:val="false"/>
          <w:color w:val="000000"/>
          <w:sz w:val="28"/>
        </w:rPr>
        <w:t xml:space="preserve">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 </w:t>
      </w:r>
    </w:p>
    <w:bookmarkEnd w:id="38"/>
    <w:bookmarkStart w:name="z44" w:id="39"/>
    <w:p>
      <w:pPr>
        <w:spacing w:after="0"/>
        <w:ind w:left="0"/>
        <w:jc w:val="both"/>
      </w:pPr>
      <w:r>
        <w:rPr>
          <w:rFonts w:ascii="Times New Roman"/>
          <w:b w:val="false"/>
          <w:i w:val="false"/>
          <w:color w:val="000000"/>
          <w:sz w:val="28"/>
        </w:rPr>
        <w:t xml:space="preserve">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 </w:t>
      </w:r>
    </w:p>
    <w:bookmarkEnd w:id="39"/>
    <w:bookmarkStart w:name="z45" w:id="40"/>
    <w:p>
      <w:pPr>
        <w:spacing w:after="0"/>
        <w:ind w:left="0"/>
        <w:jc w:val="both"/>
      </w:pPr>
      <w:r>
        <w:rPr>
          <w:rFonts w:ascii="Times New Roman"/>
          <w:b w:val="false"/>
          <w:i w:val="false"/>
          <w:color w:val="000000"/>
          <w:sz w:val="28"/>
        </w:rPr>
        <w:t xml:space="preserve">
      8) 5-процесс – көрсетілетін қызметті алушының сұранысын өңдеу үшін электрондық үкімет шлюзі арқылы көрсетілетін қызметті алушының ЭЦҚ-мен куәландырылған (қол қойылған) электрондық құжаттары (көрсетілетін қызметті алушының сұранысы) электондық үкіметтің аймақтық шлюзінің автоматтандырылған жұмыс орнына (бұдан әрі – ЭҮАШ АЖО) жолданады; </w:t>
      </w:r>
    </w:p>
    <w:bookmarkEnd w:id="40"/>
    <w:bookmarkStart w:name="z46" w:id="41"/>
    <w:p>
      <w:pPr>
        <w:spacing w:after="0"/>
        <w:ind w:left="0"/>
        <w:jc w:val="both"/>
      </w:pPr>
      <w:r>
        <w:rPr>
          <w:rFonts w:ascii="Times New Roman"/>
          <w:b w:val="false"/>
          <w:i w:val="false"/>
          <w:color w:val="000000"/>
          <w:sz w:val="28"/>
        </w:rPr>
        <w:t xml:space="preserve">
      9) 3-шарт – көрсетілетін қызметті беруші көрсетілетін қызметті алушы ұсынған өтінімді тексереді; </w:t>
      </w:r>
    </w:p>
    <w:bookmarkEnd w:id="41"/>
    <w:bookmarkStart w:name="z47" w:id="42"/>
    <w:p>
      <w:pPr>
        <w:spacing w:after="0"/>
        <w:ind w:left="0"/>
        <w:jc w:val="both"/>
      </w:pPr>
      <w:r>
        <w:rPr>
          <w:rFonts w:ascii="Times New Roman"/>
          <w:b w:val="false"/>
          <w:i w:val="false"/>
          <w:color w:val="000000"/>
          <w:sz w:val="28"/>
        </w:rPr>
        <w:t xml:space="preserve">
      10) 6-процесс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жөнінде хабарлама қалыптастырылады; </w:t>
      </w:r>
    </w:p>
    <w:bookmarkEnd w:id="42"/>
    <w:bookmarkStart w:name="z48" w:id="43"/>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p>
    <w:bookmarkEnd w:id="43"/>
    <w:bookmarkStart w:name="z49" w:id="44"/>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4"/>
    <w:bookmarkStart w:name="z50" w:id="45"/>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 қаржылық </w:t>
            </w:r>
            <w:r>
              <w:br/>
            </w:r>
            <w:r>
              <w:rPr>
                <w:rFonts w:ascii="Times New Roman"/>
                <w:b w:val="false"/>
                <w:i w:val="false"/>
                <w:color w:val="000000"/>
                <w:sz w:val="20"/>
              </w:rPr>
              <w:t xml:space="preserve">сауықтыру жөніндегі бағыт </w:t>
            </w:r>
            <w:r>
              <w:br/>
            </w:r>
            <w:r>
              <w:rPr>
                <w:rFonts w:ascii="Times New Roman"/>
                <w:b w:val="false"/>
                <w:i w:val="false"/>
                <w:color w:val="000000"/>
                <w:sz w:val="20"/>
              </w:rPr>
              <w:t xml:space="preserve">шеңберінде кредиттік және </w:t>
            </w:r>
            <w:r>
              <w:br/>
            </w:r>
            <w:r>
              <w:rPr>
                <w:rFonts w:ascii="Times New Roman"/>
                <w:b w:val="false"/>
                <w:i w:val="false"/>
                <w:color w:val="000000"/>
                <w:sz w:val="20"/>
              </w:rPr>
              <w:t xml:space="preserve">лизингтік міндеттемелер </w:t>
            </w:r>
            <w:r>
              <w:br/>
            </w:r>
            <w:r>
              <w:rPr>
                <w:rFonts w:ascii="Times New Roman"/>
                <w:b w:val="false"/>
                <w:i w:val="false"/>
                <w:color w:val="000000"/>
                <w:sz w:val="20"/>
              </w:rPr>
              <w:t xml:space="preserve">бойынша пайыздық </w:t>
            </w:r>
            <w:r>
              <w:br/>
            </w:r>
            <w:r>
              <w:rPr>
                <w:rFonts w:ascii="Times New Roman"/>
                <w:b w:val="false"/>
                <w:i w:val="false"/>
                <w:color w:val="000000"/>
                <w:sz w:val="20"/>
              </w:rPr>
              <w:t xml:space="preserve">мөлшерлемені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52" w:id="46"/>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қызметін көрсетудің бизнес-процестерінің анықтамалығы</w:t>
      </w:r>
    </w:p>
    <w:bookmarkEnd w:id="46"/>
    <w:bookmarkStart w:name="z53"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Шартты белгілер:</w:t>
      </w:r>
    </w:p>
    <w:bookmarkEnd w:id="48"/>
    <w:bookmarkStart w:name="z5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 қаржылық </w:t>
            </w:r>
            <w:r>
              <w:br/>
            </w:r>
            <w:r>
              <w:rPr>
                <w:rFonts w:ascii="Times New Roman"/>
                <w:b w:val="false"/>
                <w:i w:val="false"/>
                <w:color w:val="000000"/>
                <w:sz w:val="20"/>
              </w:rPr>
              <w:t xml:space="preserve">сауықтыру жөніндегі бағыт </w:t>
            </w:r>
            <w:r>
              <w:br/>
            </w:r>
            <w:r>
              <w:rPr>
                <w:rFonts w:ascii="Times New Roman"/>
                <w:b w:val="false"/>
                <w:i w:val="false"/>
                <w:color w:val="000000"/>
                <w:sz w:val="20"/>
              </w:rPr>
              <w:t xml:space="preserve">шеңберінде кредиттік және </w:t>
            </w:r>
            <w:r>
              <w:br/>
            </w:r>
            <w:r>
              <w:rPr>
                <w:rFonts w:ascii="Times New Roman"/>
                <w:b w:val="false"/>
                <w:i w:val="false"/>
                <w:color w:val="000000"/>
                <w:sz w:val="20"/>
              </w:rPr>
              <w:t xml:space="preserve">лизингтік міндеттемелер </w:t>
            </w:r>
            <w:r>
              <w:br/>
            </w:r>
            <w:r>
              <w:rPr>
                <w:rFonts w:ascii="Times New Roman"/>
                <w:b w:val="false"/>
                <w:i w:val="false"/>
                <w:color w:val="000000"/>
                <w:sz w:val="20"/>
              </w:rPr>
              <w:t xml:space="preserve">бойынша пайыздық </w:t>
            </w:r>
            <w:r>
              <w:br/>
            </w:r>
            <w:r>
              <w:rPr>
                <w:rFonts w:ascii="Times New Roman"/>
                <w:b w:val="false"/>
                <w:i w:val="false"/>
                <w:color w:val="000000"/>
                <w:sz w:val="20"/>
              </w:rPr>
              <w:t xml:space="preserve">мөлшерлемені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57" w:id="50"/>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50"/>
    <w:bookmarkStart w:name="z58" w:id="51"/>
    <w:p>
      <w:pPr>
        <w:spacing w:after="0"/>
        <w:ind w:left="0"/>
        <w:jc w:val="left"/>
      </w:pPr>
    </w:p>
    <w:bookmarkEnd w:id="51"/>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p>
    <w:bookmarkStart w:name="z59" w:id="52"/>
    <w:p>
      <w:pPr>
        <w:spacing w:after="0"/>
        <w:ind w:left="0"/>
        <w:jc w:val="both"/>
      </w:pPr>
      <w:r>
        <w:rPr>
          <w:rFonts w:ascii="Times New Roman"/>
          <w:b w:val="false"/>
          <w:i w:val="false"/>
          <w:color w:val="000000"/>
          <w:sz w:val="28"/>
        </w:rPr>
        <w:t>
      Шартты белгілер:</w:t>
      </w:r>
    </w:p>
    <w:bookmarkEnd w:id="52"/>
    <w:bookmarkStart w:name="z60"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