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5b1" w14:textId="b4ff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28 қаңтардағы № 31 қаулысы. Батыс Қазақстан облысының Әділет департаментінде 2019 жылғы 28 қаңтарда № 5528 болып тіркелді. Күші жойылды - Батыс Қазақстан облысы әкімдігінің 2019 жылғы 12 сәуірдегі № 91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15 маусымдағы №256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2018 жылғы 27 тамызда №17306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бекітілсін.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Ғ.Н.Есқалиевке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қаңтардағы № 31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044"/>
        <w:gridCol w:w="881"/>
        <w:gridCol w:w="1881"/>
        <w:gridCol w:w="1"/>
        <w:gridCol w:w="2524"/>
        <w:gridCol w:w="2654"/>
        <w:gridCol w:w="65"/>
        <w:gridCol w:w="65"/>
        <w:gridCol w:w="65"/>
        <w:gridCol w:w="66"/>
        <w:gridCol w:w="68"/>
        <w:gridCol w:w="68"/>
        <w:gridCol w:w="68"/>
      </w:tblGrid>
      <w:tr>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975 590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2 397 378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816 630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ауылшаруашылығы кооперативтерінде ірі қарамалдың аналық басын қолдан ұрықтандыруды ұйымдастыру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37 972 727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177 367,5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2 869 279,3</w:t>
            </w:r>
          </w:p>
        </w:tc>
      </w:tr>
    </w:tbl>
    <w:bookmarkStart w:name="z12" w:id="8"/>
    <w:p>
      <w:pPr>
        <w:spacing w:after="0"/>
        <w:ind w:left="0"/>
        <w:jc w:val="both"/>
      </w:pPr>
      <w:r>
        <w:rPr>
          <w:rFonts w:ascii="Times New Roman"/>
          <w:b w:val="false"/>
          <w:i w:val="false"/>
          <w:color w:val="000000"/>
          <w:sz w:val="28"/>
        </w:rPr>
        <w:t>
      Ескерту:аббревиатураның толық жазылуы:</w:t>
      </w:r>
      <w:r>
        <w:br/>
      </w:r>
      <w:r>
        <w:rPr>
          <w:rFonts w:ascii="Times New Roman"/>
          <w:b w:val="false"/>
          <w:i w:val="false"/>
          <w:color w:val="000000"/>
          <w:sz w:val="28"/>
        </w:rPr>
        <w:t>ТМД – Тәуелсіз Мемлекеттер Достастығы.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қаңтардағы № 31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14" w:id="9"/>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146"/>
        <w:gridCol w:w="295"/>
        <w:gridCol w:w="2700"/>
        <w:gridCol w:w="2329"/>
        <w:gridCol w:w="3251"/>
        <w:gridCol w:w="110"/>
        <w:gridCol w:w="110"/>
        <w:gridCol w:w="111"/>
        <w:gridCol w:w="111"/>
        <w:gridCol w:w="111"/>
        <w:gridCol w:w="114"/>
      </w:tblGrid>
      <w:tr>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262 777,7</w:t>
            </w:r>
          </w:p>
        </w:tc>
      </w:tr>
    </w:tbl>
    <w:bookmarkStart w:name="z15" w:id="10"/>
    <w:p>
      <w:pPr>
        <w:spacing w:after="0"/>
        <w:ind w:left="0"/>
        <w:jc w:val="both"/>
      </w:pPr>
      <w:r>
        <w:rPr>
          <w:rFonts w:ascii="Times New Roman"/>
          <w:b w:val="false"/>
          <w:i w:val="false"/>
          <w:color w:val="000000"/>
          <w:sz w:val="28"/>
        </w:rPr>
        <w:t>
      Ескерту:аббревиатураның толық жазылуы:</w:t>
      </w:r>
      <w:r>
        <w:br/>
      </w:r>
      <w:r>
        <w:rPr>
          <w:rFonts w:ascii="Times New Roman"/>
          <w:b w:val="false"/>
          <w:i w:val="false"/>
          <w:color w:val="000000"/>
          <w:sz w:val="28"/>
        </w:rPr>
        <w:t>кг – килограмм.</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қаңтардағы № 31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тізбесі</w:t>
      </w:r>
    </w:p>
    <w:bookmarkEnd w:id="11"/>
    <w:bookmarkStart w:name="z18" w:id="12"/>
    <w:p>
      <w:pPr>
        <w:spacing w:after="0"/>
        <w:ind w:left="0"/>
        <w:jc w:val="both"/>
      </w:pPr>
      <w:r>
        <w:rPr>
          <w:rFonts w:ascii="Times New Roman"/>
          <w:b w:val="false"/>
          <w:i w:val="false"/>
          <w:color w:val="000000"/>
          <w:sz w:val="28"/>
        </w:rPr>
        <w:t xml:space="preserve">
      1. Батыс Қазақстан облысы әкімдігінің 2018 жылғы 3 қазандағы </w:t>
      </w:r>
      <w:r>
        <w:rPr>
          <w:rFonts w:ascii="Times New Roman"/>
          <w:b w:val="false"/>
          <w:i w:val="false"/>
          <w:color w:val="000000"/>
          <w:sz w:val="28"/>
        </w:rPr>
        <w:t>№233</w:t>
      </w:r>
      <w:r>
        <w:rPr>
          <w:rFonts w:ascii="Times New Roman"/>
          <w:b w:val="false"/>
          <w:i w:val="false"/>
          <w:color w:val="000000"/>
          <w:sz w:val="28"/>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№5354 тіркелген, 2018 жылғы 22 қазанда Қазақстан Республикасы нормативтік құқықтық актілерінің эталондық бақылау банкінде жарияланған) қаулысы;</w:t>
      </w:r>
    </w:p>
    <w:bookmarkEnd w:id="12"/>
    <w:bookmarkStart w:name="z19" w:id="13"/>
    <w:p>
      <w:pPr>
        <w:spacing w:after="0"/>
        <w:ind w:left="0"/>
        <w:jc w:val="both"/>
      </w:pPr>
      <w:r>
        <w:rPr>
          <w:rFonts w:ascii="Times New Roman"/>
          <w:b w:val="false"/>
          <w:i w:val="false"/>
          <w:color w:val="000000"/>
          <w:sz w:val="28"/>
        </w:rPr>
        <w:t xml:space="preserve">
      2. Батыс Қазақстан облысы әкімдігінің 2018 жылғы 9 қарашадағы </w:t>
      </w:r>
      <w:r>
        <w:rPr>
          <w:rFonts w:ascii="Times New Roman"/>
          <w:b w:val="false"/>
          <w:i w:val="false"/>
          <w:color w:val="000000"/>
          <w:sz w:val="28"/>
        </w:rPr>
        <w:t>№259</w:t>
      </w:r>
      <w:r>
        <w:rPr>
          <w:rFonts w:ascii="Times New Roman"/>
          <w:b w:val="false"/>
          <w:i w:val="false"/>
          <w:color w:val="000000"/>
          <w:sz w:val="28"/>
        </w:rPr>
        <w:t xml:space="preserve"> "Батыс Қазақстан облысы әкімдігінің 2018 жылғы 3 қазандағы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№5400 тіркелген, 2018 жылғы 15 қарашада Қазақстан Республикасы нормативтік құқықтық актілерінің эталондық бақылау банкінде жарияланған) қаулысы;</w:t>
      </w:r>
    </w:p>
    <w:bookmarkEnd w:id="13"/>
    <w:bookmarkStart w:name="z20" w:id="14"/>
    <w:p>
      <w:pPr>
        <w:spacing w:after="0"/>
        <w:ind w:left="0"/>
        <w:jc w:val="both"/>
      </w:pPr>
      <w:r>
        <w:rPr>
          <w:rFonts w:ascii="Times New Roman"/>
          <w:b w:val="false"/>
          <w:i w:val="false"/>
          <w:color w:val="000000"/>
          <w:sz w:val="28"/>
        </w:rPr>
        <w:t xml:space="preserve">
      3. Батыс Қазақстан облысы әкімдігінің 2018 жылғы 11 желтоқсандағы </w:t>
      </w:r>
      <w:r>
        <w:rPr>
          <w:rFonts w:ascii="Times New Roman"/>
          <w:b w:val="false"/>
          <w:i w:val="false"/>
          <w:color w:val="000000"/>
          <w:sz w:val="28"/>
        </w:rPr>
        <w:t>№288</w:t>
      </w:r>
      <w:r>
        <w:rPr>
          <w:rFonts w:ascii="Times New Roman"/>
          <w:b w:val="false"/>
          <w:i w:val="false"/>
          <w:color w:val="000000"/>
          <w:sz w:val="28"/>
        </w:rPr>
        <w:t xml:space="preserve"> "Батыс Қазақстан облысы әкімдігінің 2018 жылғы 3 қазандағы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№5433 тіркелген, 2018 жылғы 14 желтоқсанда Қазақстан Республикасы нормативтік құқықтық актілерінің эталондық бақылау банкінде жарияланған) қаулысы.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