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d3ef" w14:textId="31fd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24 желтоқсандағы № 32/2-VI "2019-2021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18 қазандағы № 45/6-VI шешімі. Шығыс Қазақстан облысының Әділет департаментінде 2019 жылғы 30 қазанда № 6234 болып тіркелді. Күші жойылды - Шығыс Қазақстан облысы Шемонаиха аудандық мәслихатының 2019 жылғы 26 желтоқсандағы № 48/2-VI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26.12.2019 № 48/2-VI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24 желтоқсандағы № 32/2-VI "2019-2021 жылдарға арналған Шемонаиха ауданының бюджеті туралы" (нормативтік құқықтық актілерді мемлекеттік тіркеу тізілімінде № 5-19-201 болып тіркелген, 2019 жылғы 16 қаңтарда электронды түрде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5 390 030,6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1 652 595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11 156,6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50 076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3 676 203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5 475 828,6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25 447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29 308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- 37 088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37 088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- 74 157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74 157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29 307,5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3 861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48 710,5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2019 жылға арналған резерві 3 929 мың тенге сомасында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қаладағы аудан, аудандық маңызы бар қаланың, кент, ауыл, ауылдық округ әкімінің қызметін қамтамасыз ету жөніндегі қызметтерге 67 525 мың тенге сомасында;";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көшелерін жарықтандыруға   1 262 мың тенге сомасында;";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 абаттандыруға және көгалдандыруға 1000 мың тенге сомасында;";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органның күрделі шығыстарына 3 762 мың теңге сомасында.";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1-қосымша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5 390030,6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424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5 475828,6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3099193,9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2767081,9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2680826,9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тұргын үй қорының тұргын үйін жобалау және (немесе) салу, реконструкциялау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шынықтыружәне спорт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6-қосымша 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сомаларды бөлу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7-қосымша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сомаларды бөлу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 қамтамасыз ету жөніндегі қызметтерге сомаларды бөлу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