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f414" w14:textId="062f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Жаңа тілек ауылдық округі Жаңа тілек ауылының көшелерін қайта атау туралы</w:t>
      </w:r>
    </w:p>
    <w:p>
      <w:pPr>
        <w:spacing w:after="0"/>
        <w:ind w:left="0"/>
        <w:jc w:val="both"/>
      </w:pPr>
      <w:r>
        <w:rPr>
          <w:rFonts w:ascii="Times New Roman"/>
          <w:b w:val="false"/>
          <w:i w:val="false"/>
          <w:color w:val="000000"/>
          <w:sz w:val="28"/>
        </w:rPr>
        <w:t>Шығыс Қазақстан облысы Үржар ауданы Жаңа тілек ауылдық округі әкімінің 2019 жылғы 29 наурыздағы № 3 шешімі. Шығыс Қазақстан облысының Әділет департаментінде 2019 жылғы 4 сәуірде № 5829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сәйкес, 2018 жылғы 15 маусымдағы Шығыс Қазақстан облыстық ономастикалық комиссияның қорытындысы негізінде және халықтың пікірін ескере отырып, Жаңа тілек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Үржар ауданы Жаңа тілек ауылдық округі Жаңа тілек ауылының көшелерінің атауы:</w:t>
      </w:r>
    </w:p>
    <w:bookmarkEnd w:id="2"/>
    <w:bookmarkStart w:name="z9" w:id="3"/>
    <w:p>
      <w:pPr>
        <w:spacing w:after="0"/>
        <w:ind w:left="0"/>
        <w:jc w:val="both"/>
      </w:pPr>
      <w:r>
        <w:rPr>
          <w:rFonts w:ascii="Times New Roman"/>
          <w:b w:val="false"/>
          <w:i w:val="false"/>
          <w:color w:val="000000"/>
          <w:sz w:val="28"/>
        </w:rPr>
        <w:t xml:space="preserve">
      1) Колхозная көшесі Ахмет Байтұрсынұлы көшесі; </w:t>
      </w:r>
    </w:p>
    <w:bookmarkEnd w:id="3"/>
    <w:bookmarkStart w:name="z10" w:id="4"/>
    <w:p>
      <w:pPr>
        <w:spacing w:after="0"/>
        <w:ind w:left="0"/>
        <w:jc w:val="both"/>
      </w:pPr>
      <w:r>
        <w:rPr>
          <w:rFonts w:ascii="Times New Roman"/>
          <w:b w:val="false"/>
          <w:i w:val="false"/>
          <w:color w:val="000000"/>
          <w:sz w:val="28"/>
        </w:rPr>
        <w:t xml:space="preserve">
      2) Училищная көшесі Алакөл көшесі; </w:t>
      </w:r>
    </w:p>
    <w:bookmarkEnd w:id="4"/>
    <w:bookmarkStart w:name="z11" w:id="5"/>
    <w:p>
      <w:pPr>
        <w:spacing w:after="0"/>
        <w:ind w:left="0"/>
        <w:jc w:val="both"/>
      </w:pPr>
      <w:r>
        <w:rPr>
          <w:rFonts w:ascii="Times New Roman"/>
          <w:b w:val="false"/>
          <w:i w:val="false"/>
          <w:color w:val="000000"/>
          <w:sz w:val="28"/>
        </w:rPr>
        <w:t>
      3) 50 лет Казахстана көшесі Әлия Молдағұлова көшесі;</w:t>
      </w:r>
    </w:p>
    <w:bookmarkEnd w:id="5"/>
    <w:bookmarkStart w:name="z12" w:id="6"/>
    <w:p>
      <w:pPr>
        <w:spacing w:after="0"/>
        <w:ind w:left="0"/>
        <w:jc w:val="both"/>
      </w:pPr>
      <w:r>
        <w:rPr>
          <w:rFonts w:ascii="Times New Roman"/>
          <w:b w:val="false"/>
          <w:i w:val="false"/>
          <w:color w:val="000000"/>
          <w:sz w:val="28"/>
        </w:rPr>
        <w:t>
      4) 30 лет Победы көшесі Рақымжан Қошқарбаев көшесі;</w:t>
      </w:r>
    </w:p>
    <w:bookmarkEnd w:id="6"/>
    <w:bookmarkStart w:name="z13" w:id="7"/>
    <w:p>
      <w:pPr>
        <w:spacing w:after="0"/>
        <w:ind w:left="0"/>
        <w:jc w:val="both"/>
      </w:pPr>
      <w:r>
        <w:rPr>
          <w:rFonts w:ascii="Times New Roman"/>
          <w:b w:val="false"/>
          <w:i w:val="false"/>
          <w:color w:val="000000"/>
          <w:sz w:val="28"/>
        </w:rPr>
        <w:t>
      5) Зубакина көшесі Бауыржан Момышұлы көшесі;</w:t>
      </w:r>
    </w:p>
    <w:bookmarkEnd w:id="7"/>
    <w:bookmarkStart w:name="z14" w:id="8"/>
    <w:p>
      <w:pPr>
        <w:spacing w:after="0"/>
        <w:ind w:left="0"/>
        <w:jc w:val="both"/>
      </w:pPr>
      <w:r>
        <w:rPr>
          <w:rFonts w:ascii="Times New Roman"/>
          <w:b w:val="false"/>
          <w:i w:val="false"/>
          <w:color w:val="000000"/>
          <w:sz w:val="28"/>
        </w:rPr>
        <w:t>
      6) Юбилейная көшесі Кенесары хан көшесі болып қайта аталсын.</w:t>
      </w:r>
    </w:p>
    <w:bookmarkEnd w:id="8"/>
    <w:bookmarkStart w:name="z15" w:id="9"/>
    <w:p>
      <w:pPr>
        <w:spacing w:after="0"/>
        <w:ind w:left="0"/>
        <w:jc w:val="both"/>
      </w:pPr>
      <w:r>
        <w:rPr>
          <w:rFonts w:ascii="Times New Roman"/>
          <w:b w:val="false"/>
          <w:i w:val="false"/>
          <w:color w:val="000000"/>
          <w:sz w:val="28"/>
        </w:rPr>
        <w:t>
      2. "Шығыс Қазақстан облысы Үржар ауданы Жаңа тілек ауылдық округі әкімінің аппараты" мемлекеттік мекемесі Қазақстан Республикасының заңнамалық актілерінде белгіленген тәртіпте:</w:t>
      </w:r>
    </w:p>
    <w:bookmarkEnd w:id="9"/>
    <w:bookmarkStart w:name="z16" w:id="10"/>
    <w:p>
      <w:pPr>
        <w:spacing w:after="0"/>
        <w:ind w:left="0"/>
        <w:jc w:val="both"/>
      </w:pPr>
      <w:r>
        <w:rPr>
          <w:rFonts w:ascii="Times New Roman"/>
          <w:b w:val="false"/>
          <w:i w:val="false"/>
          <w:color w:val="000000"/>
          <w:sz w:val="28"/>
        </w:rPr>
        <w:t>
      1) осы шешімінің аумақтық әділет органында мемлекеттік тіркелуін;</w:t>
      </w:r>
    </w:p>
    <w:bookmarkEnd w:id="10"/>
    <w:bookmarkStart w:name="z17" w:id="11"/>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жолдансын;</w:t>
      </w:r>
    </w:p>
    <w:bookmarkEnd w:id="11"/>
    <w:bookmarkStart w:name="z18" w:id="12"/>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12"/>
    <w:bookmarkStart w:name="z19" w:id="13"/>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интернет-ресурсына орналастыруын қамтамасыз етсін.</w:t>
      </w:r>
    </w:p>
    <w:bookmarkEnd w:id="13"/>
    <w:bookmarkStart w:name="z20" w:id="14"/>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4"/>
    <w:bookmarkStart w:name="z21" w:id="15"/>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 тілек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