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0c4a" w14:textId="99c0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бойынша 2019 жылға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2019 жылғы 18 наурыздағы № 89 қаулысы. Шығыс Қазақстан облысының Әділет департаментінде 2019 жылғы 27 наурызда № 5801 болып тіркелді. Күші жойылдар - Шығыс Қазақстан облысы Үржар ауданы әкімдігінің 2020 жылғы 28 қаңтардағы № 40 қаулысымен</w:t>
      </w:r>
    </w:p>
    <w:p>
      <w:pPr>
        <w:spacing w:after="0"/>
        <w:ind w:left="0"/>
        <w:jc w:val="both"/>
      </w:pPr>
      <w:bookmarkStart w:name="z5" w:id="0"/>
      <w:r>
        <w:rPr>
          <w:rFonts w:ascii="Times New Roman"/>
          <w:b w:val="false"/>
          <w:i w:val="false"/>
          <w:color w:val="ff0000"/>
          <w:sz w:val="28"/>
        </w:rPr>
        <w:t xml:space="preserve">
      Ескерту. Күші жойылдар - Шығыс Қазақстан облысы Үржар ауданы әкімдігінің 28.01.2020 № 40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2007 жылғы 27 шілдедегі "Білім туралы" Заңының 6-бабының </w:t>
      </w:r>
      <w:r>
        <w:rPr>
          <w:rFonts w:ascii="Times New Roman"/>
          <w:b w:val="false"/>
          <w:i w:val="false"/>
          <w:color w:val="000000"/>
          <w:sz w:val="28"/>
        </w:rPr>
        <w:t>4 тармағының</w:t>
      </w:r>
      <w:r>
        <w:rPr>
          <w:rFonts w:ascii="Times New Roman"/>
          <w:b w:val="false"/>
          <w:i w:val="false"/>
          <w:color w:val="000000"/>
          <w:sz w:val="28"/>
        </w:rPr>
        <w:t xml:space="preserve"> 8-1) тармақшасына, Қазақстан Республикасының 2016 жылғы 6 сәуірдегі "Құқықтық актілер туралы" Заңының 46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Үржар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Үржар ауданы бойынша 2019 жылға мектепке дейінгі тәрбие мен оқытуға мемлекеттік білім беру тапсырысы,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xml:space="preserve">
      2. Үржар ауданы әкімдігінің 2018 жылғы 21 ақпандағы № 69 "Үржар ауданы бойынша 2018 жылға мектепке дейінгі тәрбие мен оқытуға мемлекеттік білім беру тапсырысын, ата-ана төлемақысының мөлшерін бекіту туралы" (Нормативтік құқықтық актілерді мемлекеттік тіркеу тізілімінде № 5511 болып тіркелген, 2018 жылғы 19 наурызда "Уақыт тынысы" газетінде және 2018 жылғы 23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"Шығыс Қазақстан облысының Үржар ауданының білім бөлімі" мемлекеттік мекемесі Қазақстан Республикасының заңнамалық актілерінде белгіленген:</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6"/>
    <w:bookmarkStart w:name="z13" w:id="7"/>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Үржар ауданының аумағында таратылатын мерзімді баспа басылымдарында ресми жариялауға жолданылуын;</w:t>
      </w:r>
    </w:p>
    <w:bookmarkEnd w:id="7"/>
    <w:bookmarkStart w:name="z14" w:id="8"/>
    <w:p>
      <w:pPr>
        <w:spacing w:after="0"/>
        <w:ind w:left="0"/>
        <w:jc w:val="both"/>
      </w:pPr>
      <w:r>
        <w:rPr>
          <w:rFonts w:ascii="Times New Roman"/>
          <w:b w:val="false"/>
          <w:i w:val="false"/>
          <w:color w:val="000000"/>
          <w:sz w:val="28"/>
        </w:rPr>
        <w:t>
      4) ресми жарияланғаннан кейін осы қаулыны Үржар ауданы әкімдігінің интернет-ресурсына орналастыруын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 бақылау аудан әкімінің орынбасары С.Садвакасовқа жүктелсін.</w:t>
      </w:r>
    </w:p>
    <w:bookmarkEnd w:id="9"/>
    <w:bookmarkStart w:name="z16"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Зайнулдин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ауданының әкімдігінің </w:t>
            </w:r>
            <w:r>
              <w:br/>
            </w:r>
            <w:r>
              <w:rPr>
                <w:rFonts w:ascii="Times New Roman"/>
                <w:b w:val="false"/>
                <w:i w:val="false"/>
                <w:color w:val="000000"/>
                <w:sz w:val="20"/>
              </w:rPr>
              <w:t xml:space="preserve">2019 жылғы " " ______ </w:t>
            </w:r>
            <w:r>
              <w:br/>
            </w:r>
            <w:r>
              <w:rPr>
                <w:rFonts w:ascii="Times New Roman"/>
                <w:b w:val="false"/>
                <w:i w:val="false"/>
                <w:color w:val="000000"/>
                <w:sz w:val="20"/>
              </w:rPr>
              <w:t>№ қаулысына қосымша</w:t>
            </w:r>
          </w:p>
        </w:tc>
      </w:tr>
    </w:tbl>
    <w:bookmarkStart w:name="z19" w:id="11"/>
    <w:p>
      <w:pPr>
        <w:spacing w:after="0"/>
        <w:ind w:left="0"/>
        <w:jc w:val="left"/>
      </w:pPr>
      <w:r>
        <w:rPr>
          <w:rFonts w:ascii="Times New Roman"/>
          <w:b/>
          <w:i w:val="false"/>
          <w:color w:val="000000"/>
        </w:rPr>
        <w:t xml:space="preserve"> Үржар ауданы бойынша 2019 жылға мектепке дейінгі тәрбие мен оқытуға мемлекеттік білім беру тапсырысын, ата-ана төлемақысының мөлшері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2560"/>
        <w:gridCol w:w="1067"/>
        <w:gridCol w:w="1067"/>
        <w:gridCol w:w="647"/>
        <w:gridCol w:w="2075"/>
        <w:gridCol w:w="826"/>
        <w:gridCol w:w="3132"/>
      </w:tblGrid>
      <w:tr>
        <w:trPr>
          <w:trHeight w:val="30" w:hRule="atLeast"/>
        </w:trPr>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тәрбиеленушіге жұмсалатын шығыстардың мөлшері, мектепке дейінгі тәрбие мен оқытуға мемлекеттік білім беру тапсырыстың жалпы көлемі, теңге</w:t>
            </w:r>
          </w:p>
        </w:tc>
        <w:tc>
          <w:tcPr>
            <w:tcW w:w="3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арналған ата-ана төлемақысының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болатын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болатын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әкімдігінің Балдырған балабақшасы" коммуналдық мемлекеттік қазыналық кәсіпорны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-7000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әкімдігінің Балауса балабақшасы" Коммуналдық мемлекеттік қазыналық кәсіпорны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-11000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әкімдігінің "Ер Төстік" балабақшасы коммуналдық мемлекеттік қазыналық кәсіпорны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-11000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әкімдігінің Балбөбек балабақшасы" коммуналдық мемлекеттік қазыналық кәсіпорны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-7000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"Турлыбекова С." "Болашақ" бала бақшасы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-11000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"Муздыбаева Г.М" "Нұр-Шуақ" бала бақшасы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-7000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"Кәусар жеке меншік балабақша"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-11000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Мектеп-бақшалар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орта мектеп-бақша" коммуналдық мемлекеттік мекемесі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-7500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орта мектеп-балабақша" коммуналдық мемлекеттік мекемесі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-7000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"Б.Тұрлыханов атындағы орта мектебі-бақшасы" коммуналдық мемлекеттік мекемесі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-7000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"Қ.Игенбайұлы атындағы орта мектеп-бақшасы" коммуналдық мемлекеттік мекемесі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 орта мектеп-бақша"коммуналдықмемлекеттікмекемесі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-7000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"Ш.Уалиханов атындағы орта мектеп-бақша" коммуналдық мемлекеттік мекемесі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-6600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орта мектеп-бақша" коммуналдық мемлекеттік мекемесі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"Барқытбел орта мектеп-бақша" коммуналдық мемлекеттік мекемесі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-6000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"Некрасовка орта мектеп-бақшасы" коммуналдық мемлекеттік мекемесі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-6000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"Мешітбай Хасенов атындағы Бестерек орта мектеп-бақша және мектеп жанындағы интернат" коммуналдық мемлекеттік мекемесі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-6000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"Қазымбет орта мектеп-бақша" коммуналдық мемлекеттік мекемесі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Қабанбай орта мектеп-бақша" коммуналдық мемлекеттік мекемесі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"Кішкенетау орта мектеп-бақша" коммуналдық мемлекеттік мекемесі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-7000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 орта мектеп-бақшасы" коммуналдық мемлекеттік мекемесі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-6000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орта мектебі және балабақша" коммуналдық мемлекеттік мекемесі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-6000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атындағы орта мектеп-бақша" коммуналдық мемлекеттік мекемесі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-7000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орта мектеп-бақша" коммуналдық мемлекеттік мекемесі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-7000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орта –мектеп-бақшасы" коммуналдық мемлекеттік мекемесі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"Бейсембай Сахариев атындағы Бақты орта мектеп-бақша" коммуналдық мемлекеттік мекемесі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-7500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"Тұрағұл Қоныр атындағы орта мектеп-балабақша" коммуналдық мелекеттік мекемесі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-6000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орта мектеп-бақшасы" коммуналдық мемлекеттік мекемесі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-7000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орта мектеп-бақша" коммуналдық мелекеттік мекемесі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-6000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"Жүзағаш орта мектеп-бақшасы" коммуналдық мемлекеттік мекемесі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-7000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"Қарақол орта мектеп-бакшасы" коммуналдық мемлекеттік мекемесі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-8000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"Тасбұлақ орта мектеп-бақша" коммуналдық мемлекеттік мекемесі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-7500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"Қарабұйрат орта мектеп-бақша" коммуналдық мемлекеттік мекемесі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-6000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"Алтыншоқы орта мектеп-бақшасы" коммуналдық мемлекеттік мекемесі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"Қаратұма орта мектебі және балабақша" коммуналдық мемлекеттік мекемесі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орта мектеп-бақша" коммуналдық мемлекеттік мекемесі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-7000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орта мектеп-бақшасы" коммуналдық мемлекеттік мекемесі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-6300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"Б.Майлин атындағы орта мектеп-бақша" коммуналдық мемлекеттік мекемесі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-7000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"Ақтанберді атындағы орта мектеп-бақша" коммуналдық мемлекеттік мекемесі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-6000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атындағы орта мектеп-бақша" коммуналдық мемлекеттік мекемесі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"Тұрсабеков атындағы орта мектеп-бақшасы"" коммуналдық мемлекеттік мекемесі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-6000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"Лайбұлақ орта мектеп-бақша" коммуналдық мемлекеттік мекемесі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 -7000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