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fcd4" w14:textId="38ef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17 қарашадағы № 2 "Ұлан ауданының Аблакет ауылдық округінің Мамай батыр ауылы және "Кайнар", "Назбиев", "Жетеу", "Болашақ" шаруа қожалықтарында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Аблакет ауылдық округі әкімінің 2019 жылғы 4 қаңтардағы № 2 шешімі. Шығыс Қазақстан облысы Әділет департаментінің Ұлан аудандық Әділет басқармасында 2019 жылғы 28 қаңтарда № 5-17-217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Аблакет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17 қарашадағы № 2 "Ұлан ауданының Аблакет ауылдық округінің Мамай батыр ауылы және "Кайнар", "Назбиев", "Жетеу", "Болашақ" шаруа қожалықтарында шектеу іс-шараларын белгілеу туралы" (Нормативтік құқықтық актілерді тіркеу тізілімінде 5304 болып 2017 жылғы 29 қарашада тіркелген, аудандық "Ұлан таңы" газетінің 2017 жылғы 3 қарашадағы № 45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Аблакет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