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127b" w14:textId="313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Ырғызбай ауылдық округінің "Асылхан" шаруа қожалығының аумағына шектеу іс-шараларын белгiлеу туралы" Ырғызбай ауылдық округі әкімінің 2018 жылғы 19 желтоқсандағы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2019 жылғы 13 қарашадағы № 12 шешімі. Шығыс Қазақстан облысының Әділет департаментінде 2019 жылғы 18 қарашада № 6286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10 қыркүйектегі № 1102 ұсынысы негізінде Ырғызбай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Ырғызбай ауылдық округінің "Асылхан" шаруа қожалығының аумағына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Ырғызбай ауылдық округі әкімінің 2018 жылғы 19 желтоқсандағы № 12 "Тарбағатай ауданы Ырғызбай ауылдық округінің "Асылхан" шаруа қожалығының аумағына шектеу іс-шараларын белгілеу туралы" (Нормативтік құқықтық актілерді мемлекеттік тіркеу тізілімінде № 5-16-169 тіркелген және 2019 жылғы 08 қаңтардағы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