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2548" w14:textId="bb52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33-5 "2019-2021 жылдарға арналған Тарбағатай ауданы Құмкөл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4 желтоқсандағы № 49-6 шешімі. Шығыс Қазақстан облысының Әділет департаментінде 2019 жылғы 13 желтоқсанда № 6394 болып тіркелді. Күші жойылды - Шығыс Қазақстан облысы Тарбағатай аудандық мәслихатының 2020 жылғы 13 қаңтардағы № 51-12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22 қарашадағы "2019-2021 жылдарға арналған Тарбағатай ауданының бюджеті туралы" Тарбағатай аудандық мәслихатының 2018 жылғы 24 желтоқсандағы № 33-2 шешіміне өзгерістер енгізу туралы" № 48-2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6314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Құмкөл ауылдық округінің бюджеті туралы" № 33-5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5-16-182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35 082,0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- 3 229,0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31 832,0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–35 404,5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- 322,5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322,5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322,5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"2019 жылға арналған Тарбағатай ауданы Құмкөл ауылдық округ бюджетіне аудандық бюджеттен – 14 461,0 мың теңге көлемінде нысаналы трансферттер көзделгені ескерілсін.";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Тарбағатай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қаңтардағы № 33-5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Құмкөл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