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08e7" w14:textId="7580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Қабанбай ауылдық округінің бюджеті туралы" Тарбағатай аудандық мәслихатының 2019 жылғы 3 қаңтардағы № 33-7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17 қазандағы № 47-5 шешімі. Шығыс Қазақстан облысының Әділет департаментінде 2019 жылғы 5 қарашада № 6252 болып тіркелді. Күші жойылды - Шығыс Қазақстан облысы Тарбағатай аудандық мәслихатының 2020 жылғы 13 қаңтардағы № 51-7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30 қыркүйектегі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6196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Қабанбай ауылдық округінің бюджеті туралы" № 33-7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5-16-179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37 597,1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- 4 864,0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32 733,1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38 864,9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-1267,8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1267,8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1 267,8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 жылға арналған Тарбағатай ауданы Қабанбай ауылдық округ бюджетіне аудандық бюджеттен – 21 203,1 мың теңге көлемінде нысаналы трансферттер көзделгені ескерілсін."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Қабанбай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37 597,1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-1 267,8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