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5c3c07" w14:textId="55c3c0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Тарбағатай ауданы әкімдігінің 2019 жылғы 27 мамырдағы № 202 қаулысы. Шығыс Қазақстан облысының Әділет департаментінде 2019 жылғы 29 мамырда № 5979 болып тіркелді. Күші жойылды - Шығыс Қазақстан облысы Тарбағатай ауданы әкімдігінің 2020 жылғы 23 шілдедегі № 523 қаулысымен</w:t>
      </w:r>
    </w:p>
    <w:p>
      <w:pPr>
        <w:spacing w:after="0"/>
        <w:ind w:left="0"/>
        <w:jc w:val="both"/>
      </w:pPr>
      <w:bookmarkStart w:name="z5" w:id="0"/>
      <w:r>
        <w:rPr>
          <w:rFonts w:ascii="Times New Roman"/>
          <w:b w:val="false"/>
          <w:i w:val="false"/>
          <w:color w:val="ff0000"/>
          <w:sz w:val="28"/>
        </w:rPr>
        <w:t xml:space="preserve">
      Ескерту. Күші жойылды - Шығыс Қазақстан облысы Тарбағатай ауданы әкімдігінің 23.07.2020 </w:t>
      </w:r>
      <w:r>
        <w:rPr>
          <w:rFonts w:ascii="Times New Roman"/>
          <w:b w:val="false"/>
          <w:i w:val="false"/>
          <w:color w:val="ff0000"/>
          <w:sz w:val="28"/>
        </w:rPr>
        <w:t>№ 523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ff0000"/>
          <w:sz w:val="28"/>
        </w:rPr>
        <w:t xml:space="preserve">
      </w:t>
      </w:r>
      <w:r>
        <w:rPr>
          <w:rFonts w:ascii="Times New Roman"/>
          <w:b w:val="false"/>
          <w:i w:val="false"/>
          <w:color w:val="ff0000"/>
          <w:sz w:val="28"/>
        </w:rPr>
        <w:t>Құжаттың мәтінінде түпнұсқаның пунктуациясы мен орфографиясы сақталған.</w:t>
      </w:r>
    </w:p>
    <w:bookmarkEnd w:id="0"/>
    <w:bookmarkStart w:name="z7"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31-бабы</w:t>
      </w:r>
      <w:r>
        <w:rPr>
          <w:rFonts w:ascii="Times New Roman"/>
          <w:b w:val="false"/>
          <w:i w:val="false"/>
          <w:color w:val="000000"/>
          <w:sz w:val="28"/>
        </w:rPr>
        <w:t xml:space="preserve"> 1-тармағының 14) тармақшасына, Қазақстан Республикасының 2016 жылғы 6 сәуірдегі "Халықты жұмыспен қамту туралы" Заңының </w:t>
      </w:r>
      <w:r>
        <w:rPr>
          <w:rFonts w:ascii="Times New Roman"/>
          <w:b w:val="false"/>
          <w:i w:val="false"/>
          <w:color w:val="000000"/>
          <w:sz w:val="28"/>
        </w:rPr>
        <w:t>9-бабы</w:t>
      </w:r>
      <w:r>
        <w:rPr>
          <w:rFonts w:ascii="Times New Roman"/>
          <w:b w:val="false"/>
          <w:i w:val="false"/>
          <w:color w:val="000000"/>
          <w:sz w:val="28"/>
        </w:rPr>
        <w:t xml:space="preserve"> 9) тармақшасына, Қазақстан Республикасы Денсаулық сақтау және әлеуметтік даму министрінің 2016 жылғы 26 мамырдағы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бас бостандығынан айыру орындарынан босатылған адамдарды, пробация қызметінің есебінде тұрған адамдарды жұмысқа орналастыру үшін жұмыс орындарын квоталау қағидаларын бекіту туралы" Қазақстан Республикасы Денсаулық сақтау және әлеуметтік даму министрінің 2016 жылғы 26 мамырдағы № 412 (нормативтік құқықтық актілердің мемлекеттік тіркеу Тізілімінде 13898 нөмірімен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Тарбағатай ауданының әкімдігі ҚАУЛЫ ЕТЕДІ:</w:t>
      </w:r>
    </w:p>
    <w:bookmarkEnd w:id="1"/>
    <w:bookmarkStart w:name="z8" w:id="2"/>
    <w:p>
      <w:pPr>
        <w:spacing w:after="0"/>
        <w:ind w:left="0"/>
        <w:jc w:val="both"/>
      </w:pPr>
      <w:r>
        <w:rPr>
          <w:rFonts w:ascii="Times New Roman"/>
          <w:b w:val="false"/>
          <w:i w:val="false"/>
          <w:color w:val="000000"/>
          <w:sz w:val="28"/>
        </w:rPr>
        <w:t xml:space="preserve">
      1.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орналастыру үшін жұмыс орындарына квота ұйым жұмыскерлерінің тізімдік санынан екі пайыз мөлшерде </w:t>
      </w:r>
      <w:r>
        <w:rPr>
          <w:rFonts w:ascii="Times New Roman"/>
          <w:b w:val="false"/>
          <w:i w:val="false"/>
          <w:color w:val="000000"/>
          <w:sz w:val="28"/>
        </w:rPr>
        <w:t>қосымшаға</w:t>
      </w:r>
      <w:r>
        <w:rPr>
          <w:rFonts w:ascii="Times New Roman"/>
          <w:b w:val="false"/>
          <w:i w:val="false"/>
          <w:color w:val="000000"/>
          <w:sz w:val="28"/>
        </w:rPr>
        <w:t xml:space="preserve"> сәйкес белгіленсін.</w:t>
      </w:r>
    </w:p>
    <w:bookmarkEnd w:id="2"/>
    <w:bookmarkStart w:name="z9" w:id="3"/>
    <w:p>
      <w:pPr>
        <w:spacing w:after="0"/>
        <w:ind w:left="0"/>
        <w:jc w:val="both"/>
      </w:pPr>
      <w:r>
        <w:rPr>
          <w:rFonts w:ascii="Times New Roman"/>
          <w:b w:val="false"/>
          <w:i w:val="false"/>
          <w:color w:val="000000"/>
          <w:sz w:val="28"/>
        </w:rPr>
        <w:t>
      2. Осы қаулының орындалуын бақылау аудан әкімінің орынбасары Е. Сабырбаевқа жүктелсін.</w:t>
      </w:r>
    </w:p>
    <w:bookmarkEnd w:id="3"/>
    <w:bookmarkStart w:name="z10"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Садуақасов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Тарбағатай ауданы әкімдігінің </w:t>
            </w:r>
            <w:r>
              <w:br/>
            </w:r>
            <w:r>
              <w:rPr>
                <w:rFonts w:ascii="Times New Roman"/>
                <w:b w:val="false"/>
                <w:i w:val="false"/>
                <w:color w:val="000000"/>
                <w:sz w:val="20"/>
              </w:rPr>
              <w:t xml:space="preserve">2019 жылғы 27 мамырдағы </w:t>
            </w:r>
            <w:r>
              <w:br/>
            </w:r>
            <w:r>
              <w:rPr>
                <w:rFonts w:ascii="Times New Roman"/>
                <w:b w:val="false"/>
                <w:i w:val="false"/>
                <w:color w:val="000000"/>
                <w:sz w:val="20"/>
              </w:rPr>
              <w:t>№ 202 қаулысына қосымша</w:t>
            </w:r>
          </w:p>
        </w:tc>
      </w:tr>
    </w:tbl>
    <w:bookmarkStart w:name="z13" w:id="5"/>
    <w:p>
      <w:pPr>
        <w:spacing w:after="0"/>
        <w:ind w:left="0"/>
        <w:jc w:val="left"/>
      </w:pPr>
      <w:r>
        <w:rPr>
          <w:rFonts w:ascii="Times New Roman"/>
          <w:b/>
          <w:i w:val="false"/>
          <w:color w:val="000000"/>
        </w:rPr>
        <w:t xml:space="preserve"> Ата-анасынан кәмелеттік жасқа толғанға дейін айырылған немесе ата-анасының қамқорлығынсыз қалған, білім беру ұйымдарының түлектері болып табылатын жастар қатарындағы азаматтарды жұмысқа орыналастыру үшін жұмыс орындарына квота белгіленетін ұйымдардың тізімі</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06"/>
        <w:gridCol w:w="3515"/>
        <w:gridCol w:w="2073"/>
        <w:gridCol w:w="2621"/>
        <w:gridCol w:w="1985"/>
      </w:tblGrid>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Кәсіпорын атауы</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Жұмыскерлердің тізімдік саны</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Квота мөлшері (%)</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орындар саны (адам)</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"К.Нұрбаев атындағы орта мектеп" коммуналдық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Ақсуат орта мектебі" коммуналдық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"М.Әуезов атындағы орта мектеп" коммуналдық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атындағы орта мектеп" коммуналдық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"Ш.Уалиханов атындағы орта мектеп" коммуналдық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"Т.Рысқұлов атындағы орта мектеп" коммуналдық мемлекеттік мекемесі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Тарбағатай аудандық ауруханасы шаруашылық жүргізу құқығындағы коммуналдық мемлекеттік кәсіпорын</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Тарбағатай аудандық ауданаралық ауруханасы шаруашылық жүргізу құқығындағы коммуналдық мемлекеттік кәсіпорын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2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