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56d63" w14:textId="bf56d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2016 жылғы 2 тамыздағы № 5-3/1 "Тұрғын үй көмегін көрсетудің мөлшерін және тәртібін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2019 жылғы 25 қазандағы № 40-5/1 шешімі. Шығыс Қазақстан облысының Әділет департаментінде 2019 жылғы 20 қарашада № 6293 болып тіркелді. Күші жойылды - Шығыс Қазақстан облысы Көкпекті аудандық мәслихатының 2020 жылғы 31 наурыздағы № 45-6/2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Көкпекті аудандық мәслихатының 31.03.2020 № 45-6/2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15) тармақшасына,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қаулысына сәйкес, Көкпекті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Көкпекті аудандық мәслихатының 2016 жылғы 2 тамыздағы № 5-3/1 "Тұрғын үй көмегін көрсетудің мөлшерін және тәртібін айқындау Қағидасын бекіту туралы" (нормативтік құқықтық актілердің мемлекеттік тіркеу Тізілімінде № 4650 тіркелген, 2016 жылғы 25 тамызда Қазақстан Республикасы нормативтық құқықтық актілерінің электрондық түрдегі Эталондық бақылау банкінде, "Жұлдыз"-"Новая жизнь" газетінің 2016 жылғы 4 қыркүйекте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bookmarkStart w:name="z9" w:id="3"/>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көрсетудің мөлшерін және тәртібін айқындау </w:t>
      </w:r>
      <w:r>
        <w:rPr>
          <w:rFonts w:ascii="Times New Roman"/>
          <w:b w:val="false"/>
          <w:i w:val="false"/>
          <w:color w:val="000000"/>
          <w:sz w:val="28"/>
        </w:rPr>
        <w:t>Қағидасында: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1" w:id="4"/>
    <w:p>
      <w:pPr>
        <w:spacing w:after="0"/>
        <w:ind w:left="0"/>
        <w:jc w:val="both"/>
      </w:pPr>
      <w:r>
        <w:rPr>
          <w:rFonts w:ascii="Times New Roman"/>
          <w:b w:val="false"/>
          <w:i w:val="false"/>
          <w:color w:val="000000"/>
          <w:sz w:val="28"/>
        </w:rPr>
        <w:t>
      "1. Қағидада мынандай негізгі ұғымдар пайдаланылады:</w:t>
      </w:r>
    </w:p>
    <w:bookmarkEnd w:id="4"/>
    <w:bookmarkStart w:name="z12" w:id="5"/>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5"/>
    <w:bookmarkStart w:name="z13" w:id="6"/>
    <w:p>
      <w:pPr>
        <w:spacing w:after="0"/>
        <w:ind w:left="0"/>
        <w:jc w:val="both"/>
      </w:pP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6"/>
    <w:bookmarkStart w:name="z14" w:id="7"/>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bookmarkEnd w:id="7"/>
    <w:bookmarkStart w:name="z15" w:id="8"/>
    <w:p>
      <w:pPr>
        <w:spacing w:after="0"/>
        <w:ind w:left="0"/>
        <w:jc w:val="both"/>
      </w:pPr>
      <w:r>
        <w:rPr>
          <w:rFonts w:ascii="Times New Roman"/>
          <w:b w:val="false"/>
          <w:i w:val="false"/>
          <w:color w:val="000000"/>
          <w:sz w:val="28"/>
        </w:rPr>
        <w:t>
      4) уәкілетті орган-жергілікті бюджет қаражаты есебінен қаржыландыратын, тұрғын үй көмегін тағайындауды жүзеге асыратын "Көкпекті ауданының жұмыспен қамту, әлеуметтік бағдарламалар және азаматтық хал актілерін тіркеу бөлімі" мемлекеттік мекемесі (бұдан әрі-уәкілетті орган);</w:t>
      </w:r>
    </w:p>
    <w:bookmarkEnd w:id="8"/>
    <w:bookmarkStart w:name="z16" w:id="9"/>
    <w:p>
      <w:pPr>
        <w:spacing w:after="0"/>
        <w:ind w:left="0"/>
        <w:jc w:val="both"/>
      </w:pPr>
      <w:r>
        <w:rPr>
          <w:rFonts w:ascii="Times New Roman"/>
          <w:b w:val="false"/>
          <w:i w:val="false"/>
          <w:color w:val="000000"/>
          <w:sz w:val="28"/>
        </w:rPr>
        <w:t>
      5)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9"/>
    <w:bookmarkStart w:name="z17" w:id="10"/>
    <w:p>
      <w:pPr>
        <w:spacing w:after="0"/>
        <w:ind w:left="0"/>
        <w:jc w:val="both"/>
      </w:pPr>
      <w:r>
        <w:rPr>
          <w:rFonts w:ascii="Times New Roman"/>
          <w:b w:val="false"/>
          <w:i w:val="false"/>
          <w:color w:val="000000"/>
          <w:sz w:val="28"/>
        </w:rPr>
        <w:t>
      6) аз қамтылған отбасылар (азаматтар)–Қазақстан Республикасының тұрғын үй заңнамасына сәйкес тұрғын үй көмегiн алуға құқығы бар адамдар;</w:t>
      </w:r>
    </w:p>
    <w:bookmarkEnd w:id="10"/>
    <w:bookmarkStart w:name="z18" w:id="11"/>
    <w:p>
      <w:pPr>
        <w:spacing w:after="0"/>
        <w:ind w:left="0"/>
        <w:jc w:val="both"/>
      </w:pPr>
      <w:r>
        <w:rPr>
          <w:rFonts w:ascii="Times New Roman"/>
          <w:b w:val="false"/>
          <w:i w:val="false"/>
          <w:color w:val="000000"/>
          <w:sz w:val="28"/>
        </w:rPr>
        <w:t>
      7)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 редакцияда жазылсын:</w:t>
      </w:r>
    </w:p>
    <w:bookmarkStart w:name="z20" w:id="12"/>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bookmarkEnd w:id="12"/>
    <w:bookmarkStart w:name="z21" w:id="13"/>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13"/>
    <w:bookmarkStart w:name="z22" w:id="14"/>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4"/>
    <w:bookmarkStart w:name="z23" w:id="15"/>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15"/>
    <w:bookmarkStart w:name="z24" w:id="16"/>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тармақтың</w:t>
      </w:r>
      <w:r>
        <w:rPr>
          <w:rFonts w:ascii="Times New Roman"/>
          <w:b w:val="false"/>
          <w:i w:val="false"/>
          <w:color w:val="000000"/>
          <w:sz w:val="28"/>
        </w:rPr>
        <w:t xml:space="preserve"> бірінші абзацы келесі редакцияда жазылсын:</w:t>
      </w:r>
    </w:p>
    <w:bookmarkStart w:name="z26" w:id="17"/>
    <w:p>
      <w:pPr>
        <w:spacing w:after="0"/>
        <w:ind w:left="0"/>
        <w:jc w:val="both"/>
      </w:pPr>
      <w:r>
        <w:rPr>
          <w:rFonts w:ascii="Times New Roman"/>
          <w:b w:val="false"/>
          <w:i w:val="false"/>
          <w:color w:val="000000"/>
          <w:sz w:val="28"/>
        </w:rPr>
        <w:t>
      "3. Тұрғын үй көмегі аталған жерлерде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w:t>
      </w:r>
    </w:p>
    <w:bookmarkStart w:name="z28" w:id="18"/>
    <w:p>
      <w:pPr>
        <w:spacing w:after="0"/>
        <w:ind w:left="0"/>
        <w:jc w:val="both"/>
      </w:pPr>
      <w:r>
        <w:rPr>
          <w:rFonts w:ascii="Times New Roman"/>
          <w:b w:val="false"/>
          <w:i w:val="false"/>
          <w:color w:val="000000"/>
          <w:sz w:val="28"/>
        </w:rPr>
        <w:t>
      "7.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Қазақстан Республикасы Үкіметінің 2009 жылғы 30 желтоқсандағы № 2314 қаулысымен бекітілген тұрғын үй көмегін көрсету Ережесінің 4 тармағына сәйкес құжаттардың тізімін ұсынады.";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 редакцияда жазылсын:</w:t>
      </w:r>
    </w:p>
    <w:bookmarkStart w:name="z30" w:id="19"/>
    <w:p>
      <w:pPr>
        <w:spacing w:after="0"/>
        <w:ind w:left="0"/>
        <w:jc w:val="both"/>
      </w:pPr>
      <w:r>
        <w:rPr>
          <w:rFonts w:ascii="Times New Roman"/>
          <w:b w:val="false"/>
          <w:i w:val="false"/>
          <w:color w:val="000000"/>
          <w:sz w:val="28"/>
        </w:rPr>
        <w:t>
      "9. Қазақстан Республикасы Үкіметінің 2009 жылғы 30 желтоқсандағы № 2314 қаулысымен бекітілген тұрғын үй көмегін көрсету Ережесінің 4 тармағында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w:t>
      </w:r>
      <w:r>
        <w:rPr>
          <w:rFonts w:ascii="Times New Roman"/>
          <w:b w:val="false"/>
          <w:i w:val="false"/>
          <w:color w:val="000000"/>
          <w:sz w:val="28"/>
        </w:rPr>
        <w:t xml:space="preserve"> келесі редакцияда жазылсын:</w:t>
      </w:r>
    </w:p>
    <w:bookmarkStart w:name="z32" w:id="20"/>
    <w:p>
      <w:pPr>
        <w:spacing w:after="0"/>
        <w:ind w:left="0"/>
        <w:jc w:val="both"/>
      </w:pPr>
      <w:r>
        <w:rPr>
          <w:rFonts w:ascii="Times New Roman"/>
          <w:b w:val="false"/>
          <w:i w:val="false"/>
          <w:color w:val="000000"/>
          <w:sz w:val="28"/>
        </w:rPr>
        <w:t>
      "28.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bookmarkEnd w:id="20"/>
    <w:bookmarkStart w:name="z33" w:id="2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Жотабаев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Көкпекті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