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219b" w14:textId="98e2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Қалжыр ауылдық округінің Оң-жақ-Қалжыр ауылына шектеу іс-шарасын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Қалжыр ауылдық округі әкімінің 2019 жылғы 28 мамырдағы № 2 шешімі. Шығыс Қазақстан облысы Әділет департаментінде 2019 жылғы 29 мая № 5976 болып тіркелді. Күші жойылды - Шығыс Қазақстан облысы Күршім ауданы Қалжыр ауылдық округі әкімінің 2020 жылғы 19 наурыздағы № 3 шешімімен</w:t>
      </w:r>
    </w:p>
    <w:p>
      <w:pPr>
        <w:spacing w:after="0"/>
        <w:ind w:left="0"/>
        <w:jc w:val="left"/>
      </w:pPr>
    </w:p>
    <w:bookmarkStart w:name="z5" w:id="0"/>
    <w:p>
      <w:pPr>
        <w:spacing w:after="0"/>
        <w:ind w:left="0"/>
        <w:jc w:val="both"/>
      </w:pPr>
      <w:r>
        <w:rPr>
          <w:rFonts w:ascii="Times New Roman"/>
          <w:b w:val="false"/>
          <w:i w:val="false"/>
          <w:color w:val="ff0000"/>
          <w:sz w:val="28"/>
        </w:rPr>
        <w:t xml:space="preserve">
      Сноска. Утратило силу решением акима Калжырского сельского округа Курчумского района Восточно-Казахстанской области от 19.03.2020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Күршім аудандық аумақтық бас мемлекеттік ветсанинспекторының 2019 жылғы 19 сәуірдегі №345 ұсынысы негізінде, Қалжыр ауылдық округі әкімі ШЕШТІ:</w:t>
      </w:r>
    </w:p>
    <w:bookmarkEnd w:id="1"/>
    <w:bookmarkStart w:name="z8" w:id="2"/>
    <w:p>
      <w:pPr>
        <w:spacing w:after="0"/>
        <w:ind w:left="0"/>
        <w:jc w:val="both"/>
      </w:pPr>
      <w:r>
        <w:rPr>
          <w:rFonts w:ascii="Times New Roman"/>
          <w:b w:val="false"/>
          <w:i w:val="false"/>
          <w:color w:val="000000"/>
          <w:sz w:val="28"/>
        </w:rPr>
        <w:t>
      1. Қалжыр ауылдық округінің Оң-жақ-Қалжыр ауылының мүйізді ірі қара малдарының арасынан сарып ауруының шығуына байланысты шектеу іс-шаралары белгіленсін.</w:t>
      </w:r>
    </w:p>
    <w:bookmarkEnd w:id="2"/>
    <w:bookmarkStart w:name="z9" w:id="3"/>
    <w:p>
      <w:pPr>
        <w:spacing w:after="0"/>
        <w:ind w:left="0"/>
        <w:jc w:val="both"/>
      </w:pPr>
      <w:r>
        <w:rPr>
          <w:rFonts w:ascii="Times New Roman"/>
          <w:b w:val="false"/>
          <w:i w:val="false"/>
          <w:color w:val="000000"/>
          <w:sz w:val="28"/>
        </w:rPr>
        <w:t>
      2. "Қалжыр ауылдық округі әкімінің аппараты"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4"/>
    <w:bookmarkStart w:name="z11"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шешімді Күршім ауданы әкімдігінің интернет - 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5" w:id="9"/>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Қалжыр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Мукушев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