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6fa91" w14:textId="066fa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Шектеу іс-шараларын тоқтату және Қалғұты ауылдық округі әкімінің 2017 жылғы 7 тамыздағы № 02 "Күршім ауданының Қалғұты ауылдық округі Қаратоғай ауылына шектеу іс-шараларын белгілеу туралы" шешімнің күші жойылды деп тану туралы</w:t>
      </w:r>
    </w:p>
    <w:p>
      <w:pPr>
        <w:spacing w:after="0"/>
        <w:ind w:left="0"/>
        <w:jc w:val="both"/>
      </w:pPr>
      <w:r>
        <w:rPr>
          <w:rFonts w:ascii="Times New Roman"/>
          <w:b w:val="false"/>
          <w:i w:val="false"/>
          <w:color w:val="000000"/>
          <w:sz w:val="28"/>
        </w:rPr>
        <w:t>Шығыс Қазақстан облысы Күршім ауданы Қалғұты ауылдық округі әкімінің 2019 жылғы 24 сәуірдегі № 1 шешімі. Шығыс Қазақстан облысы Әділет департаментінде 2019 жылғы 25 сәуірде № 5888 болып тіркелді</w:t>
      </w:r>
    </w:p>
    <w:p>
      <w:pPr>
        <w:spacing w:after="0"/>
        <w:ind w:left="0"/>
        <w:jc w:val="both"/>
      </w:pPr>
      <w:bookmarkStart w:name="z5" w:id="0"/>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2002 жылғы 10 шілдедегі "Ветеринария туралы" Заңының </w:t>
      </w:r>
      <w:r>
        <w:rPr>
          <w:rFonts w:ascii="Times New Roman"/>
          <w:b w:val="false"/>
          <w:i w:val="false"/>
          <w:color w:val="000000"/>
          <w:sz w:val="28"/>
        </w:rPr>
        <w:t>10-1 бабының</w:t>
      </w:r>
      <w:r>
        <w:rPr>
          <w:rFonts w:ascii="Times New Roman"/>
          <w:b w:val="false"/>
          <w:i w:val="false"/>
          <w:color w:val="000000"/>
          <w:sz w:val="28"/>
        </w:rPr>
        <w:t xml:space="preserve"> 8 тармағына, Қазақстан Республикасының 2016 жылғы 6 сәуірдегі "Құқықтық актілер туралы" Заңының 46-бабының </w:t>
      </w:r>
      <w:r>
        <w:rPr>
          <w:rFonts w:ascii="Times New Roman"/>
          <w:b w:val="false"/>
          <w:i w:val="false"/>
          <w:color w:val="000000"/>
          <w:sz w:val="28"/>
        </w:rPr>
        <w:t>2 тармағының</w:t>
      </w:r>
      <w:r>
        <w:rPr>
          <w:rFonts w:ascii="Times New Roman"/>
          <w:b w:val="false"/>
          <w:i w:val="false"/>
          <w:color w:val="000000"/>
          <w:sz w:val="28"/>
        </w:rPr>
        <w:t xml:space="preserve"> 4) тармақшасына сәйкес және "Қазақстан Республикасы Ауыл шаруашылық Министрлігі ветеринариялық бақылау және қадағалау комитетінің Күршім аудандық аумақтық инспекциясы" мемлекеттік мекемесі басшысының 2019 жылдың 22 ақпандағы № 129 ұсынысы негізінде, Қалғұты ауылдық округі әкімі ШЕШТІ:</w:t>
      </w:r>
    </w:p>
    <w:bookmarkEnd w:id="1"/>
    <w:bookmarkStart w:name="z8" w:id="2"/>
    <w:p>
      <w:pPr>
        <w:spacing w:after="0"/>
        <w:ind w:left="0"/>
        <w:jc w:val="both"/>
      </w:pPr>
      <w:r>
        <w:rPr>
          <w:rFonts w:ascii="Times New Roman"/>
          <w:b w:val="false"/>
          <w:i w:val="false"/>
          <w:color w:val="000000"/>
          <w:sz w:val="28"/>
        </w:rPr>
        <w:t>
      1. Күршім ауданының Қалғұты ауылдық округі Қаратоғай ауылында ірі қара мүйізді малына сарып ауруынан Республикалық бюджеті есебінен жүргізілген сауықтыру жұмыстары қанағаттанарлық нәтиже көрсетуіне байланысты шектеу іс-шаралары тоқтатылсын.</w:t>
      </w:r>
    </w:p>
    <w:bookmarkEnd w:id="2"/>
    <w:bookmarkStart w:name="z9" w:id="3"/>
    <w:p>
      <w:pPr>
        <w:spacing w:after="0"/>
        <w:ind w:left="0"/>
        <w:jc w:val="both"/>
      </w:pPr>
      <w:r>
        <w:rPr>
          <w:rFonts w:ascii="Times New Roman"/>
          <w:b w:val="false"/>
          <w:i w:val="false"/>
          <w:color w:val="000000"/>
          <w:sz w:val="28"/>
        </w:rPr>
        <w:t xml:space="preserve">
      2. Қалғұты ауылдық округі әкімінің 2017 жылғы 7 тамыздағы №02 "Күршім ауданының Қалғұты ауылдық округі Қаратоғай ауылына шектеу іс шараларын белгілеу туралы" (Нормативтік құқықтық актілерді мемлекеттік тіркеу тізілімінде № 5187 болып 4 қыркүйек 2017 жылы тіркелінген, Қазақстан Республикасының нормативтік құқықтық актілерінің Эталондық бақылау банкінде электрондық түрде 8 қыркүйек 2017 жылы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3"/>
    <w:bookmarkStart w:name="z10" w:id="4"/>
    <w:p>
      <w:pPr>
        <w:spacing w:after="0"/>
        <w:ind w:left="0"/>
        <w:jc w:val="both"/>
      </w:pPr>
      <w:r>
        <w:rPr>
          <w:rFonts w:ascii="Times New Roman"/>
          <w:b w:val="false"/>
          <w:i w:val="false"/>
          <w:color w:val="000000"/>
          <w:sz w:val="28"/>
        </w:rPr>
        <w:t>
      3. "Қалғұты ауылдық округі әкімінің аппараты" мемлекеттік мекемесі Қазақстан Республикасының заңнамалық актілерінде белгіленген тәртіпте:</w:t>
      </w:r>
    </w:p>
    <w:bookmarkEnd w:id="4"/>
    <w:bookmarkStart w:name="z11" w:id="5"/>
    <w:p>
      <w:pPr>
        <w:spacing w:after="0"/>
        <w:ind w:left="0"/>
        <w:jc w:val="both"/>
      </w:pPr>
      <w:r>
        <w:rPr>
          <w:rFonts w:ascii="Times New Roman"/>
          <w:b w:val="false"/>
          <w:i w:val="false"/>
          <w:color w:val="000000"/>
          <w:sz w:val="28"/>
        </w:rPr>
        <w:t>
      1) осы шешімнің аумақтық әділет органдарында мемлекеттік тіркелуін;</w:t>
      </w:r>
    </w:p>
    <w:bookmarkEnd w:id="5"/>
    <w:bookmarkStart w:name="z12" w:id="6"/>
    <w:p>
      <w:pPr>
        <w:spacing w:after="0"/>
        <w:ind w:left="0"/>
        <w:jc w:val="both"/>
      </w:pPr>
      <w:r>
        <w:rPr>
          <w:rFonts w:ascii="Times New Roman"/>
          <w:b w:val="false"/>
          <w:i w:val="false"/>
          <w:color w:val="000000"/>
          <w:sz w:val="28"/>
        </w:rPr>
        <w:t>
      2) осы шешім мемлекеттік тіркелген күнінен бастап күнтізбелік он күн ішінде оның көшірмесін қағаз және элетрондық түрде қазақ және орыс тілдерінде "Республикалық құқықтық ақпарат орталығы" шаруашылық жүргізу құқығындағы республикалық мемлекеттік кәсіпорынына Қазақстан Республикасы нормативтік-құқықтық актілерінің Эталондық бақылау банкіне ресми жариялау және енгізу үшін жолданылуын;</w:t>
      </w:r>
    </w:p>
    <w:bookmarkEnd w:id="6"/>
    <w:bookmarkStart w:name="z13" w:id="7"/>
    <w:p>
      <w:pPr>
        <w:spacing w:after="0"/>
        <w:ind w:left="0"/>
        <w:jc w:val="both"/>
      </w:pPr>
      <w:r>
        <w:rPr>
          <w:rFonts w:ascii="Times New Roman"/>
          <w:b w:val="false"/>
          <w:i w:val="false"/>
          <w:color w:val="000000"/>
          <w:sz w:val="28"/>
        </w:rPr>
        <w:t>
      3) осы шешімнің мемлекеттік тіркелген күнінен бастап күнтізбелік он күн ішінде оның көшірмесін Күршім ауданының аумағында таратылатын мерзімді баспа басылымдарында ресми жариылауға жолданылуын;</w:t>
      </w:r>
    </w:p>
    <w:bookmarkEnd w:id="7"/>
    <w:bookmarkStart w:name="z14" w:id="8"/>
    <w:p>
      <w:pPr>
        <w:spacing w:after="0"/>
        <w:ind w:left="0"/>
        <w:jc w:val="both"/>
      </w:pPr>
      <w:r>
        <w:rPr>
          <w:rFonts w:ascii="Times New Roman"/>
          <w:b w:val="false"/>
          <w:i w:val="false"/>
          <w:color w:val="000000"/>
          <w:sz w:val="28"/>
        </w:rPr>
        <w:t>
      4) ресми жарияланғаннан кейін осы шешімді Күршім ауданы әкімдігінің интернет-ресурсына орналастыруын қамтамасыз етсін.</w:t>
      </w:r>
    </w:p>
    <w:bookmarkEnd w:id="8"/>
    <w:bookmarkStart w:name="z15" w:id="9"/>
    <w:p>
      <w:pPr>
        <w:spacing w:after="0"/>
        <w:ind w:left="0"/>
        <w:jc w:val="both"/>
      </w:pPr>
      <w:r>
        <w:rPr>
          <w:rFonts w:ascii="Times New Roman"/>
          <w:b w:val="false"/>
          <w:i w:val="false"/>
          <w:color w:val="000000"/>
          <w:sz w:val="28"/>
        </w:rPr>
        <w:t>
      4. Осы шешімнің орындалуына бақылау жасауды өзіме қалдырамын.</w:t>
      </w:r>
    </w:p>
    <w:bookmarkEnd w:id="9"/>
    <w:bookmarkStart w:name="z16" w:id="10"/>
    <w:p>
      <w:pPr>
        <w:spacing w:after="0"/>
        <w:ind w:left="0"/>
        <w:jc w:val="both"/>
      </w:pPr>
      <w:r>
        <w:rPr>
          <w:rFonts w:ascii="Times New Roman"/>
          <w:b w:val="false"/>
          <w:i w:val="false"/>
          <w:color w:val="000000"/>
          <w:sz w:val="28"/>
        </w:rPr>
        <w:t>
      5. Осы шешім оның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Қалғұты ауылдық округі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Абиева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