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6c58" w14:textId="4416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Күршім аудандық мәслихатының 2018 жылғы 18 маусымдағы № 23/3-VI шешіміне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26 қыркүйектегі № 42/8-VI шешімі. Шығыс Қазақстан облысы Әділет департаментінде 2019 жылғы 16 қазандағы № 6210 болып тіркелді. Күші жойылды - Шығыс Қазақстан облысы Күршім аудандық мәслихатының 2020 жылғы 11 тамыздағы № 52/7-VI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2018 жылғы 18 маусымдағы № 23/3-VI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5-14-168 нөмірімен тіркелген, 2018 жылғы 16 шілдедегі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 алынып тасталсын.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тарамақшасы алынып тасталсын.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Жан басына шаққандағы орташа табыстың шегі ең төмен күнкөріс деңгейінің елу пайызы мөлшерінде белгіленсін.".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"8-1.Әлеуметтік көмек, Күршім ауданының орталық аудандық ауруханасының тізіміне сәйкес, "туберкулез" диагнозымен айналасындағыларға қауіп төндіретін аурулары бар тұлғаларға кірісін есепке алмай, нақты амбулаториялық ем алған күндеріне ай сайын 6 айлық есептік көрсеткіш мөлшерінде әлеуметтік көмек көрсетіледі.".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