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60d4" w14:textId="67d6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Өрел ауылдық округінің Өрел ауылында шектеу іс -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Өрел ауылдық округі әкімінің 2019 жылғы 5 маусымдағы № 1 шешімі. Шығыс Қазақстан облысының Әділет департаментінде 2019 жылғы 6 маусымда № 5994 болып тіркелді. Күші жойылды - Шығыс Қазақстан облысы Катонқарағай ауданы Өрел ауылдық округі әкімінің 2019 жылғы 9 желтоқсандағы № 4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ауданы Өрел ауылдық округі әкімінің 09.12.2019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 шаруашылығы министрлігі ветеринариялық бақылау және қадағалау комитетінің Катонқарағай аудандық аумақтық инспекциясы" мемлекеттік мекемесі басшысының 2019 жылғы 23 мамырдағы № 59 ұсынысына сәйкес, Өрел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Катонқарағай ауданы Өрел ауылдық округінің Өрел ауылындағы ірі қара мал арасында сарып ауруының пайда болуына байланысты шектеу іс – шаралары белгіленсін.</w:t>
      </w:r>
    </w:p>
    <w:bookmarkEnd w:id="2"/>
    <w:bookmarkStart w:name="z9" w:id="3"/>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Катонқарағай ауданының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Көбешев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