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11401" w14:textId="bd114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Катонқарағай аудандық мәслихатының 2018 жылғы 24 желтоқсандағы № 24/200–VI "2019-2021 жылдарға арналған Катонқарағай ауданының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Катонқарағай аудандық мәслихатының 2019 жылғы 13 тамыздағы № 31/264-VI шешімі. Шығыс Қазақстан облысының Әділет департаментінде 2019 жылғы 16 тамызда № 6119 болып тіркелді. Күші жойылды - Шығыс Қазақстан облысы Катонқарағай аудандық мәслихатының 2019 жылғы 26 желтоқсандағы № 35/299-VI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Катонқарағай аудандық мәслихатының 26.12.2019 </w:t>
      </w:r>
      <w:r>
        <w:rPr>
          <w:rFonts w:ascii="Times New Roman"/>
          <w:b w:val="false"/>
          <w:i w:val="false"/>
          <w:color w:val="ff0000"/>
          <w:sz w:val="28"/>
        </w:rPr>
        <w:t>№ 35/299-VI</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Катонқарағай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Катонқарағай аудандық мәслихатының 2018 жылғы 24 желтоқсандағы № 24/200-VI "2019-2021 жылдарға арналған Катонқарағай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5-13-159 нөмірімен тіркелген, 2019 жылғы 24 қаңтарда Қазақстан Республикасының нормативтік құқықтық актілерінің электрондық түрдегі Эталондық бақылау банкінде жарияланды) мынадай өзгерістер енгізілсін: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10" w:id="3"/>
    <w:p>
      <w:pPr>
        <w:spacing w:after="0"/>
        <w:ind w:left="0"/>
        <w:jc w:val="both"/>
      </w:pPr>
      <w:r>
        <w:rPr>
          <w:rFonts w:ascii="Times New Roman"/>
          <w:b w:val="false"/>
          <w:i w:val="false"/>
          <w:color w:val="000000"/>
          <w:sz w:val="28"/>
        </w:rPr>
        <w:t xml:space="preserve">
      "1. 2019-2021 жылдарға арналған Катонқарағай ауданының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2019 жылға мынадай көлемдерде бекітілсін:</w:t>
      </w:r>
    </w:p>
    <w:bookmarkEnd w:id="3"/>
    <w:bookmarkStart w:name="z11" w:id="4"/>
    <w:p>
      <w:pPr>
        <w:spacing w:after="0"/>
        <w:ind w:left="0"/>
        <w:jc w:val="both"/>
      </w:pPr>
      <w:r>
        <w:rPr>
          <w:rFonts w:ascii="Times New Roman"/>
          <w:b w:val="false"/>
          <w:i w:val="false"/>
          <w:color w:val="000000"/>
          <w:sz w:val="28"/>
        </w:rPr>
        <w:t>
      1) кірістер – 6 430 269,9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612 509,0 мың теңге;</w:t>
      </w:r>
    </w:p>
    <w:bookmarkEnd w:id="5"/>
    <w:bookmarkStart w:name="z13" w:id="6"/>
    <w:p>
      <w:pPr>
        <w:spacing w:after="0"/>
        <w:ind w:left="0"/>
        <w:jc w:val="both"/>
      </w:pPr>
      <w:r>
        <w:rPr>
          <w:rFonts w:ascii="Times New Roman"/>
          <w:b w:val="false"/>
          <w:i w:val="false"/>
          <w:color w:val="000000"/>
          <w:sz w:val="28"/>
        </w:rPr>
        <w:t>
      салықтық емес түсімдер –12 477,7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12 898,0 мың теңге;</w:t>
      </w:r>
    </w:p>
    <w:bookmarkEnd w:id="7"/>
    <w:bookmarkStart w:name="z15" w:id="8"/>
    <w:p>
      <w:pPr>
        <w:spacing w:after="0"/>
        <w:ind w:left="0"/>
        <w:jc w:val="both"/>
      </w:pPr>
      <w:r>
        <w:rPr>
          <w:rFonts w:ascii="Times New Roman"/>
          <w:b w:val="false"/>
          <w:i w:val="false"/>
          <w:color w:val="000000"/>
          <w:sz w:val="28"/>
        </w:rPr>
        <w:t>
      трансферттер түсімі – 5 792 385,2 мың теңге;</w:t>
      </w:r>
    </w:p>
    <w:bookmarkEnd w:id="8"/>
    <w:bookmarkStart w:name="z16" w:id="9"/>
    <w:p>
      <w:pPr>
        <w:spacing w:after="0"/>
        <w:ind w:left="0"/>
        <w:jc w:val="both"/>
      </w:pPr>
      <w:r>
        <w:rPr>
          <w:rFonts w:ascii="Times New Roman"/>
          <w:b w:val="false"/>
          <w:i w:val="false"/>
          <w:color w:val="000000"/>
          <w:sz w:val="28"/>
        </w:rPr>
        <w:t>
      2) шығындар – 6 433 778,1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159 118,0 мың теңге, соның ішінде:</w:t>
      </w:r>
    </w:p>
    <w:bookmarkEnd w:id="10"/>
    <w:bookmarkStart w:name="z18" w:id="11"/>
    <w:p>
      <w:pPr>
        <w:spacing w:after="0"/>
        <w:ind w:left="0"/>
        <w:jc w:val="both"/>
      </w:pPr>
      <w:r>
        <w:rPr>
          <w:rFonts w:ascii="Times New Roman"/>
          <w:b w:val="false"/>
          <w:i w:val="false"/>
          <w:color w:val="000000"/>
          <w:sz w:val="28"/>
        </w:rPr>
        <w:t>
      бюджеттік кредиттер – 189 375,0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 30 257,0 мың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bookmarkEnd w:id="13"/>
    <w:bookmarkStart w:name="z21" w:id="14"/>
    <w:p>
      <w:pPr>
        <w:spacing w:after="0"/>
        <w:ind w:left="0"/>
        <w:jc w:val="both"/>
      </w:pPr>
      <w:r>
        <w:rPr>
          <w:rFonts w:ascii="Times New Roman"/>
          <w:b w:val="false"/>
          <w:i w:val="false"/>
          <w:color w:val="000000"/>
          <w:sz w:val="28"/>
        </w:rPr>
        <w:t>
      қаржы активтерін сатып алу – 0,0 мың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5"/>
    <w:bookmarkStart w:name="z23" w:id="16"/>
    <w:p>
      <w:pPr>
        <w:spacing w:after="0"/>
        <w:ind w:left="0"/>
        <w:jc w:val="both"/>
      </w:pPr>
      <w:r>
        <w:rPr>
          <w:rFonts w:ascii="Times New Roman"/>
          <w:b w:val="false"/>
          <w:i w:val="false"/>
          <w:color w:val="000000"/>
          <w:sz w:val="28"/>
        </w:rPr>
        <w:t>
      5) бюджет тапшылығы (профициті) – - 162 626,2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 162 626,2 мың теңге:</w:t>
      </w:r>
    </w:p>
    <w:bookmarkEnd w:id="17"/>
    <w:bookmarkStart w:name="z25" w:id="18"/>
    <w:p>
      <w:pPr>
        <w:spacing w:after="0"/>
        <w:ind w:left="0"/>
        <w:jc w:val="both"/>
      </w:pPr>
      <w:r>
        <w:rPr>
          <w:rFonts w:ascii="Times New Roman"/>
          <w:b w:val="false"/>
          <w:i w:val="false"/>
          <w:color w:val="000000"/>
          <w:sz w:val="28"/>
        </w:rPr>
        <w:t>
      қарыздар түсімі – 189 375,0 мың теңге;</w:t>
      </w:r>
    </w:p>
    <w:bookmarkEnd w:id="18"/>
    <w:bookmarkStart w:name="z26" w:id="19"/>
    <w:p>
      <w:pPr>
        <w:spacing w:after="0"/>
        <w:ind w:left="0"/>
        <w:jc w:val="both"/>
      </w:pPr>
      <w:r>
        <w:rPr>
          <w:rFonts w:ascii="Times New Roman"/>
          <w:b w:val="false"/>
          <w:i w:val="false"/>
          <w:color w:val="000000"/>
          <w:sz w:val="28"/>
        </w:rPr>
        <w:t>
      қарыздарды өтеу – 30 257,0 мың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 3 508,2 мың теңге.".</w:t>
      </w:r>
    </w:p>
    <w:bookmarkEnd w:id="20"/>
    <w:bookmarkStart w:name="z28" w:id="21"/>
    <w:p>
      <w:pPr>
        <w:spacing w:after="0"/>
        <w:ind w:left="0"/>
        <w:jc w:val="both"/>
      </w:pPr>
      <w:r>
        <w:rPr>
          <w:rFonts w:ascii="Times New Roman"/>
          <w:b w:val="false"/>
          <w:i w:val="false"/>
          <w:color w:val="000000"/>
          <w:sz w:val="28"/>
        </w:rPr>
        <w:t xml:space="preserve">
      Аудандық мәслихаттың шешімімен бекітілген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8-қосымшалары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келесі редакцияда жазылсын.</w:t>
      </w:r>
    </w:p>
    <w:bookmarkEnd w:id="21"/>
    <w:bookmarkStart w:name="z29" w:id="22"/>
    <w:p>
      <w:pPr>
        <w:spacing w:after="0"/>
        <w:ind w:left="0"/>
        <w:jc w:val="both"/>
      </w:pPr>
      <w:r>
        <w:rPr>
          <w:rFonts w:ascii="Times New Roman"/>
          <w:b w:val="false"/>
          <w:i w:val="false"/>
          <w:color w:val="000000"/>
          <w:sz w:val="28"/>
        </w:rPr>
        <w:t xml:space="preserve">
      2. Осы шешім 2019 жылғы 1 қаңтардан бастап қолданысқа енгізіледі. </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Смағұлов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 м.а.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Елюбаева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2019 жылғы 5 тамыздағы </w:t>
            </w:r>
            <w:r>
              <w:br/>
            </w:r>
            <w:r>
              <w:rPr>
                <w:rFonts w:ascii="Times New Roman"/>
                <w:b w:val="false"/>
                <w:i w:val="false"/>
                <w:color w:val="000000"/>
                <w:sz w:val="20"/>
              </w:rPr>
              <w:t xml:space="preserve">№ 31/264-VІ шешіміне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24 желтоқсандағы </w:t>
            </w:r>
            <w:r>
              <w:br/>
            </w:r>
            <w:r>
              <w:rPr>
                <w:rFonts w:ascii="Times New Roman"/>
                <w:b w:val="false"/>
                <w:i w:val="false"/>
                <w:color w:val="000000"/>
                <w:sz w:val="20"/>
              </w:rPr>
              <w:t xml:space="preserve">№ 24 /200-VI шешіміне </w:t>
            </w:r>
            <w:r>
              <w:br/>
            </w:r>
            <w:r>
              <w:rPr>
                <w:rFonts w:ascii="Times New Roman"/>
                <w:b w:val="false"/>
                <w:i w:val="false"/>
                <w:color w:val="000000"/>
                <w:sz w:val="20"/>
              </w:rPr>
              <w:t>1-қосымша</w:t>
            </w:r>
          </w:p>
        </w:tc>
      </w:tr>
    </w:tbl>
    <w:bookmarkStart w:name="z34" w:id="23"/>
    <w:p>
      <w:pPr>
        <w:spacing w:after="0"/>
        <w:ind w:left="0"/>
        <w:jc w:val="left"/>
      </w:pPr>
      <w:r>
        <w:rPr>
          <w:rFonts w:ascii="Times New Roman"/>
          <w:b/>
          <w:i w:val="false"/>
          <w:color w:val="000000"/>
        </w:rPr>
        <w:t xml:space="preserve"> 2019 жылға арналған Катонқарағай ауданының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1235"/>
        <w:gridCol w:w="796"/>
        <w:gridCol w:w="5369"/>
        <w:gridCol w:w="41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6430269,9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612509,0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264329,0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264329,0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237956,0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237956,0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75967,0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12477,7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5792385,2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5792385,2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5792385,2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8"/>
        <w:gridCol w:w="1153"/>
        <w:gridCol w:w="1305"/>
        <w:gridCol w:w="6174"/>
        <w:gridCol w:w="282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6433778,1</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567858,0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20562,0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20562,0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137672,0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130172,0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178575,0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162775,0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40905,0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38633,0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150915,0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20915,0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17758,0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19139,0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14664,0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4475,0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3726048,6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127374,0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50525,0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76849,0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3598674,6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3169685,0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97686,0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10817,0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84463,0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51077,0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140846,6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577494,0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577494,0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29837,0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93044,0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41595,0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225920,0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38435,0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4055,0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78663,0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10407,0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41929,0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 және өмір сүру сапасын жақсарту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10249,0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477851,9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103681,9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59627,9</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9302,0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24552,0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374170,0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373270,0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266173,0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258897,0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25745,0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37088,0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9811,0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156703,0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7276,0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4649,0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164254,0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102401,0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17882,0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73326,0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17499,0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16999,0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18835,0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15113,0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3722,0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25519,0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25519,0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22126,0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22126,0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17291,0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4835,0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100135,7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19963,0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19963,0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80172,7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79172,7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47786,0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47786,0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5827,0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41959,0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466144,2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466144,2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196682,0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228610,0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37344,0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159118,0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189375,0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189375,0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189375,0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189375,0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30257,0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30257,0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30257,0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-162626,2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162626,2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189375,0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189375,0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189375,0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30257,0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30257,0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30257,0</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2019 жылғы 5 тамыздағы </w:t>
            </w:r>
            <w:r>
              <w:br/>
            </w:r>
            <w:r>
              <w:rPr>
                <w:rFonts w:ascii="Times New Roman"/>
                <w:b w:val="false"/>
                <w:i w:val="false"/>
                <w:color w:val="000000"/>
                <w:sz w:val="20"/>
              </w:rPr>
              <w:t xml:space="preserve">№ 31/264 -VІ шешіміне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24 желтоқсандағы </w:t>
            </w:r>
            <w:r>
              <w:br/>
            </w:r>
            <w:r>
              <w:rPr>
                <w:rFonts w:ascii="Times New Roman"/>
                <w:b w:val="false"/>
                <w:i w:val="false"/>
                <w:color w:val="000000"/>
                <w:sz w:val="20"/>
              </w:rPr>
              <w:t xml:space="preserve">№ 24 /200-VI шешіміне </w:t>
            </w:r>
            <w:r>
              <w:br/>
            </w:r>
            <w:r>
              <w:rPr>
                <w:rFonts w:ascii="Times New Roman"/>
                <w:b w:val="false"/>
                <w:i w:val="false"/>
                <w:color w:val="000000"/>
                <w:sz w:val="20"/>
              </w:rPr>
              <w:t>8-қосымша</w:t>
            </w:r>
          </w:p>
        </w:tc>
      </w:tr>
    </w:tbl>
    <w:bookmarkStart w:name="z37" w:id="24"/>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бюджеттік бағдарламаларға бөлінген 2019-2021 жылдарға арналған аудан бюджетінің бюджеттік даму бағдарламаларының тізбесі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1"/>
        <w:gridCol w:w="993"/>
        <w:gridCol w:w="993"/>
        <w:gridCol w:w="2686"/>
        <w:gridCol w:w="2299"/>
        <w:gridCol w:w="2429"/>
        <w:gridCol w:w="216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 Сомасы (мың теңге)</w:t>
            </w:r>
          </w:p>
        </w:tc>
        <w:tc>
          <w:tcPr>
            <w:tcW w:w="2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c>
          <w:tcPr>
            <w:tcW w:w="2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374170,0</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1053808,0</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633624,0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374170,0</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953808,0</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192837,0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374170,0</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953808,0</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192837,0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30851,0</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21837,0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2-пәтерлі 7 тұрғын үйлерін салу жұмыстары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21837,0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30-пәтерлі тұрғын үйін салу жұмыстары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30851,0</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168 465,0</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ауданының Үлкен Нарын ауылындағы жылу құбыры жүйелерін қайта жаңғырту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ауылындағы жылу құбыры жүйелерін қайта жаңғырту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118465,0</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ауылындағы орталық қазандықты қайта құру" жобасын түзету бойынша ЖСҚ әзірлеу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ауылындағы жылу желілерін қайта жаңарту" жобасын түзету бойынша ЖСҚ әзірлеу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ауылындағы жылу желілерін қайта жаңарту" жобасын түзету бойынша ЖСҚ әзірлеу (электрмен жабдықтау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373270,0</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754492,0</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171000,0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Ново-Поляковка ауылында су құбыры желілері мен су бөгеті құрылыстарын қайта жаңарту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221 887,0</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ауылында су құбыры желілері мен су бөгеті құрылыстарын қайта жаңарту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71 383,0</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445492,0</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Шыңғыстай ауылында су құбыры желілері мен су бөгеті құрылыстарын қайта жаңарту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80 000,0</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Топқайың ауылында су құбыры желілері мен су бөгеті құрылыстарын қайта жаңарту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70000,0</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ауылында су құбыры желілері мен су бөгеті құрылыстарын қайта жаңарту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Аршаты ауылында су құбыры желілері мен су бөгеті құрылыстарын қайта жаңарту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ауылында су құбыры желілері мен су бөгеті құрылыстарын қайта жаңарту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ауылында су құбыры желілері мен су бөгеті құрылыстарын қайта жаңарту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ауылындағы тазартқыш қондырғыларды қайта жаңғырту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Катонқарагай ауылындағы тазартқыш қондырғыларды қайта жаңғырту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440787,0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440787,0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440787,0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ауылындағы стадионды қайта жаңғырту жұмыстары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440787,0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