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7b39" w14:textId="1d57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Жаңа Бұқтырма кентінің бюджеті туралы" Алтай ауданының мәслихатының 2018 жылғы 29 желтоқсандағы № 42/7-VI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56/5-VI шешімі. Шығыс Қазақстан облысының Әділет департаментінде 2019 жылғы 26 қарашада № 6306 болып тіркелді. Күші жойылды - Шығыс Қазақстан облысы Алтай ауданы мәслихатының 2020 жылғы 5 қаңтардағы № 61/4-VI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 VI шешіміне өзгерістер мен толықтыру енгізу туралы" Алтай ауданының мәслихатының 2019 жылғы 5 қарашадағы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Жаңа Бұқтырма кентінің бюджеті туралы" Алтай ауданының мәслихатының 2018 жылғы 29 желтоқсандағы № 42/7-VІ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5-12-184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51875,0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38389,0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1404,0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12082,0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56581,3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-4706,3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4706,3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4706,3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Жаңа-Бұқтырма кентінің бюджетінде 2019 жылға кенттің бюджетінен аудан бюджетіне 8000,0 мың теңге сомасына бюджеттік алымдар көлемі қарастырылсын.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Жаңа-Бұқтырма кентінің бюджетінде 2019 жылға 2082,0 мың теңге сомасына республикалық бюджеттен нысаналы ағымдағы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 Бұқтырма кентінің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