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c8c1" w14:textId="4cac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мәслихатының 2018 жылғы 22 қарашадағы № 38/3-VI "Зырян ауданының ауылдық елді мекендерінде тұратын және жұмыс істейтін мемлекеттік ұйымдардың мамандарына әлеуметтік қолдау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2019 жылғы 12 сәуірдегі № 47/15-VI шешімі. Шығыс Қазақстан облысының Әділет департаментінде 2019 жылғы 24 сәуірде № 5884 болып тіркелді. Күші жойылды - Шығыс Қазақстан облысы Алтай ауданы мәслихатының 2020 жылғы 11 маусымдағы № 67/3-VI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11.06.2020 </w:t>
      </w:r>
      <w:r>
        <w:rPr>
          <w:rFonts w:ascii="Times New Roman"/>
          <w:b w:val="false"/>
          <w:i w:val="false"/>
          <w:color w:val="ff0000"/>
          <w:sz w:val="28"/>
        </w:rPr>
        <w:t>№ 67/3-VI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 Президентінің 2018 жылғы 28 желтоқсандағы № 821 "Шығыс Қазақстан облысының Зырян ауданын және Зырян қаласын Шығыс Қазақстан облысының Алтай ауданы және Алтай қаласы деп қайта атау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15) тармақшасына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Зырян ауданының мәслихатының 2018 жылғы 22 қарашадағы № 38/3 - VI "Зырян ауданының ауылдық елді мекендерінде тұратын және жұмыс істейтін мемлекеттік ұйымдардың мамандарына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 5-12-172 болып тіркелген, Қазақстан Республикасы нормативтік құқықтық актілерінің Эталондық бақылау банкінде 2018 жылғы 11 желтоқсанда электрондық түрде жарияланған)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xml:space="preserve">
      "Қазақстан Республикасы Президентінің 2018 жылғы 28 желтоқсандағы № 821 "Шығыс Қазақстан облысының Зырян ауданын және Зырян қаласын Шығыс Қазақстан облысының Алтай ауданы және Алтай қаласы деп қайта атау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15) тармақшасына сәйкес, Алтай ауданының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5"/>
    <w:bookmarkStart w:name="z12" w:id="6"/>
    <w:p>
      <w:pPr>
        <w:spacing w:after="0"/>
        <w:ind w:left="0"/>
        <w:jc w:val="both"/>
      </w:pPr>
      <w:r>
        <w:rPr>
          <w:rFonts w:ascii="Times New Roman"/>
          <w:b w:val="false"/>
          <w:i w:val="false"/>
          <w:color w:val="000000"/>
          <w:sz w:val="28"/>
        </w:rPr>
        <w:t>
      "1. 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25920 (жиырма бес мың тоғыз жүз жиырма) теңге мөлшерде көрсетіледі.";</w:t>
      </w:r>
    </w:p>
    <w:bookmarkEnd w:id="6"/>
    <w:bookmarkStart w:name="z13"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2 - тармағының</w:t>
      </w:r>
      <w:r>
        <w:rPr>
          <w:rFonts w:ascii="Times New Roman"/>
          <w:b w:val="false"/>
          <w:i w:val="false"/>
          <w:color w:val="000000"/>
          <w:sz w:val="28"/>
        </w:rPr>
        <w:t xml:space="preserve"> 1) тармақшасы жаңа редакцияда жазылсын:</w:t>
      </w:r>
    </w:p>
    <w:bookmarkEnd w:id="7"/>
    <w:bookmarkStart w:name="z14" w:id="8"/>
    <w:p>
      <w:pPr>
        <w:spacing w:after="0"/>
        <w:ind w:left="0"/>
        <w:jc w:val="both"/>
      </w:pPr>
      <w:r>
        <w:rPr>
          <w:rFonts w:ascii="Times New Roman"/>
          <w:b w:val="false"/>
          <w:i w:val="false"/>
          <w:color w:val="000000"/>
          <w:sz w:val="28"/>
        </w:rPr>
        <w:t>
      "1) әлеуметтік қолдау тағайындауды уәкілетті орган – "Алтай ауданының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8"/>
    <w:bookmarkStart w:name="z15"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2 - тармағының</w:t>
      </w:r>
      <w:r>
        <w:rPr>
          <w:rFonts w:ascii="Times New Roman"/>
          <w:b w:val="false"/>
          <w:i w:val="false"/>
          <w:color w:val="000000"/>
          <w:sz w:val="28"/>
        </w:rPr>
        <w:t xml:space="preserve"> 4) тармақшасы жаңа редакцияда жазылсын:</w:t>
      </w:r>
    </w:p>
    <w:bookmarkEnd w:id="9"/>
    <w:bookmarkStart w:name="z16" w:id="10"/>
    <w:p>
      <w:pPr>
        <w:spacing w:after="0"/>
        <w:ind w:left="0"/>
        <w:jc w:val="both"/>
      </w:pPr>
      <w:r>
        <w:rPr>
          <w:rFonts w:ascii="Times New Roman"/>
          <w:b w:val="false"/>
          <w:i w:val="false"/>
          <w:color w:val="000000"/>
          <w:sz w:val="28"/>
        </w:rPr>
        <w:t>
      "4) әлеуметтік қолдау тағайындаудан бас тартуға:</w:t>
      </w:r>
    </w:p>
    <w:bookmarkEnd w:id="10"/>
    <w:bookmarkStart w:name="z17" w:id="11"/>
    <w:p>
      <w:pPr>
        <w:spacing w:after="0"/>
        <w:ind w:left="0"/>
        <w:jc w:val="both"/>
      </w:pPr>
      <w:r>
        <w:rPr>
          <w:rFonts w:ascii="Times New Roman"/>
          <w:b w:val="false"/>
          <w:i w:val="false"/>
          <w:color w:val="000000"/>
          <w:sz w:val="28"/>
        </w:rPr>
        <w:t>
      өтініш беруші осы тармақтың 2) тармақшасында көзделген тізбеге сәйкес құжаттардың толық емес топтамасын және (немесе) қолданылу мерзімі өткен құжаттарды ұсынуы;</w:t>
      </w:r>
    </w:p>
    <w:bookmarkEnd w:id="11"/>
    <w:bookmarkStart w:name="z18" w:id="12"/>
    <w:p>
      <w:pPr>
        <w:spacing w:after="0"/>
        <w:ind w:left="0"/>
        <w:jc w:val="both"/>
      </w:pPr>
      <w:r>
        <w:rPr>
          <w:rFonts w:ascii="Times New Roman"/>
          <w:b w:val="false"/>
          <w:i w:val="false"/>
          <w:color w:val="000000"/>
          <w:sz w:val="28"/>
        </w:rPr>
        <w:t>
      өтініш беруші берген мәліметтердің жалған болуы немесе берілген құжаттардың сәйкес келмеуі;</w:t>
      </w:r>
    </w:p>
    <w:bookmarkEnd w:id="12"/>
    <w:bookmarkStart w:name="z19" w:id="13"/>
    <w:p>
      <w:pPr>
        <w:spacing w:after="0"/>
        <w:ind w:left="0"/>
        <w:jc w:val="both"/>
      </w:pPr>
      <w:r>
        <w:rPr>
          <w:rFonts w:ascii="Times New Roman"/>
          <w:b w:val="false"/>
          <w:i w:val="false"/>
          <w:color w:val="000000"/>
          <w:sz w:val="28"/>
        </w:rPr>
        <w:t>
      Алтай ауданынан тыс ауылды жерде тұруы;</w:t>
      </w:r>
    </w:p>
    <w:bookmarkEnd w:id="13"/>
    <w:bookmarkStart w:name="z20" w:id="14"/>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bookmarkEnd w:id="14"/>
    <w:bookmarkStart w:name="z21" w:id="15"/>
    <w:p>
      <w:pPr>
        <w:spacing w:after="0"/>
        <w:ind w:left="0"/>
        <w:jc w:val="both"/>
      </w:pPr>
      <w:r>
        <w:rPr>
          <w:rFonts w:ascii="Times New Roman"/>
          <w:b w:val="false"/>
          <w:i w:val="false"/>
          <w:color w:val="000000"/>
          <w:sz w:val="28"/>
        </w:rPr>
        <w:t>
      ағымдағы жылы әлеуметтік қолдау тағайындалған жағдайда, жыл ішінде қайта жүгінуі негіз болады.".</w:t>
      </w:r>
    </w:p>
    <w:bookmarkEnd w:id="15"/>
    <w:bookmarkStart w:name="z22" w:id="1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Синицына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