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7f93" w14:textId="7e37f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2014 жылғы 6 наурыздағы № 23-2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2019 жылғы 28 мамырдағы № 40-7 шешімі. Шығыс Қазақстан облысының Әділет департаментінде 2019 жылғы 10 маусымда № 5999 болып тіркелді. Күші жойылды - Шығыс Қазақстан облысы Зайсан аудандық мәслихатының 2024 жылғы 23 мамырдағы № 22/4-VIII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аудандық мәслихатының 23.05.2024 </w:t>
      </w:r>
      <w:r>
        <w:rPr>
          <w:rFonts w:ascii="Times New Roman"/>
          <w:b w:val="false"/>
          <w:i w:val="false"/>
          <w:color w:val="ff0000"/>
          <w:sz w:val="28"/>
        </w:rPr>
        <w:t>№ 22/4-VIII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Зайсан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Зайсан аудандық мәслихатының 2014 жылғы 6 наурыздағы № 23-2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3217 нөмірімен тіркелген, "Достық" газетінің 2014 жылғы 12 сәуірінде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пен толықтырулар енгізілсін:</w:t>
      </w:r>
    </w:p>
    <w:bookmarkEnd w:id="2"/>
    <w:bookmarkStart w:name="z9" w:id="3"/>
    <w:p>
      <w:pPr>
        <w:spacing w:after="0"/>
        <w:ind w:left="0"/>
        <w:jc w:val="both"/>
      </w:pPr>
      <w:r>
        <w:rPr>
          <w:rFonts w:ascii="Times New Roman"/>
          <w:b w:val="false"/>
          <w:i w:val="false"/>
          <w:color w:val="000000"/>
          <w:sz w:val="28"/>
        </w:rPr>
        <w:t xml:space="preserve">
      Аталған шешіммен бекітілген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8) тармақшасы келесі редакцияда жазылсын:</w:t>
      </w:r>
    </w:p>
    <w:bookmarkStart w:name="z11" w:id="4"/>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Шығыс Қазақстан облысы бойынша филиалы – Зайсан аудандық қамсыздандыру бөлімі.";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келесі редакцияда жазылсын:</w:t>
      </w:r>
    </w:p>
    <w:bookmarkStart w:name="z13" w:id="5"/>
    <w:p>
      <w:pPr>
        <w:spacing w:after="0"/>
        <w:ind w:left="0"/>
        <w:jc w:val="both"/>
      </w:pPr>
      <w:r>
        <w:rPr>
          <w:rFonts w:ascii="Times New Roman"/>
          <w:b w:val="false"/>
          <w:i w:val="false"/>
          <w:color w:val="000000"/>
          <w:sz w:val="28"/>
        </w:rPr>
        <w:t>
      "4) арнаулы білім беру ұйымдарында, ерекше режимде ұстайтын білім беру ұйымдарында жүрген кәмелетке толмағандар;";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15) тармақшамен толықтырылсын:</w:t>
      </w:r>
    </w:p>
    <w:bookmarkStart w:name="z15" w:id="6"/>
    <w:p>
      <w:pPr>
        <w:spacing w:after="0"/>
        <w:ind w:left="0"/>
        <w:jc w:val="both"/>
      </w:pPr>
      <w:r>
        <w:rPr>
          <w:rFonts w:ascii="Times New Roman"/>
          <w:b w:val="false"/>
          <w:i w:val="false"/>
          <w:color w:val="000000"/>
          <w:sz w:val="28"/>
        </w:rPr>
        <w:t>
      "15) мектепке дейінгі ұйымдарға баратын көпбалалы отбасылардың балалары және ерекше білім беру қажеттіліктері бар балалар.";</w:t>
      </w:r>
    </w:p>
    <w:bookmarkEnd w:id="6"/>
    <w:bookmarkStart w:name="z16" w:id="7"/>
    <w:p>
      <w:pPr>
        <w:spacing w:after="0"/>
        <w:ind w:left="0"/>
        <w:jc w:val="both"/>
      </w:pPr>
      <w:r>
        <w:rPr>
          <w:rFonts w:ascii="Times New Roman"/>
          <w:b w:val="false"/>
          <w:i w:val="false"/>
          <w:color w:val="000000"/>
          <w:sz w:val="28"/>
        </w:rPr>
        <w:t>
      6-1 тармақпен толықтырылсын:</w:t>
      </w:r>
    </w:p>
    <w:bookmarkEnd w:id="7"/>
    <w:bookmarkStart w:name="z17" w:id="8"/>
    <w:p>
      <w:pPr>
        <w:spacing w:after="0"/>
        <w:ind w:left="0"/>
        <w:jc w:val="both"/>
      </w:pPr>
      <w:r>
        <w:rPr>
          <w:rFonts w:ascii="Times New Roman"/>
          <w:b w:val="false"/>
          <w:i w:val="false"/>
          <w:color w:val="000000"/>
          <w:sz w:val="28"/>
        </w:rPr>
        <w:t>
      "6-1. Азаматтарды өмірлік қиын жағдай туындаған кезде мұқтаждар санатына жатқызу үшін мыналар:</w:t>
      </w:r>
    </w:p>
    <w:bookmarkEnd w:id="8"/>
    <w:bookmarkStart w:name="z18" w:id="9"/>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9"/>
    <w:bookmarkStart w:name="z19" w:id="10"/>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10"/>
    <w:bookmarkStart w:name="z20" w:id="11"/>
    <w:p>
      <w:pPr>
        <w:spacing w:after="0"/>
        <w:ind w:left="0"/>
        <w:jc w:val="both"/>
      </w:pP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w:t>
      </w:r>
    </w:p>
    <w:bookmarkEnd w:id="11"/>
    <w:bookmarkStart w:name="z21" w:id="12"/>
    <w:p>
      <w:pPr>
        <w:spacing w:after="0"/>
        <w:ind w:left="0"/>
        <w:jc w:val="both"/>
      </w:pPr>
      <w:r>
        <w:rPr>
          <w:rFonts w:ascii="Times New Roman"/>
          <w:b w:val="false"/>
          <w:i w:val="false"/>
          <w:color w:val="000000"/>
          <w:sz w:val="28"/>
        </w:rPr>
        <w:t>
      4) отбасында көп баланың және/немесе мектепке дейінгі ұйымдарға баратын ерекше білім беру қажеттілігі бар балалардың болуы негіздеме болып табылады.";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абзацпен толықтырылсын:</w:t>
      </w:r>
    </w:p>
    <w:bookmarkStart w:name="z23" w:id="13"/>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6-тармағының</w:t>
      </w:r>
      <w:r>
        <w:rPr>
          <w:rFonts w:ascii="Times New Roman"/>
          <w:b w:val="false"/>
          <w:i w:val="false"/>
          <w:color w:val="000000"/>
          <w:sz w:val="28"/>
        </w:rPr>
        <w:t xml:space="preserve"> 15) тармақшасында көрсетілген алушылар санаты үшін жан басына шаққандағы орташа табыстың шегі ең төменгі күнкөріс деңгейінің алты есе мөлшерінде белгіленсін.";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4) тармақшасының 3 абзацы келесі редакцияда жазылсын:</w:t>
      </w:r>
    </w:p>
    <w:bookmarkStart w:name="z25" w:id="14"/>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медальдерімен марапатталғандарға – 25 айлық есептік көрсеткіш;";</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келесі редакцияда жазылсын:</w:t>
      </w:r>
    </w:p>
    <w:bookmarkStart w:name="z27" w:id="15"/>
    <w:p>
      <w:pPr>
        <w:spacing w:after="0"/>
        <w:ind w:left="0"/>
        <w:jc w:val="both"/>
      </w:pPr>
      <w:r>
        <w:rPr>
          <w:rFonts w:ascii="Times New Roman"/>
          <w:b w:val="false"/>
          <w:i w:val="false"/>
          <w:color w:val="000000"/>
          <w:sz w:val="28"/>
        </w:rPr>
        <w:t>
      "10. Атаулы күндер мен мереке күндеріне және әлеуметтік мәні бар аурулары және айналасындағыларға қауіп төндіретін аурулары бар адамдарға әлеуметтік көмек, алушылардан өтініштер талап етілмей уәкілетті ұйымның не өзге де ұйымдардың ұсынымы бойынша Зайсан аудан әкімдігі бекіткен тізімнің негізінде көрсетіледі.".</w:t>
      </w:r>
    </w:p>
    <w:bookmarkEnd w:id="15"/>
    <w:bookmarkStart w:name="z28" w:id="1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Сайранов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