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4df46" w14:textId="e94d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алу және "Жарма ауданының Кіші Қарасу ауылына және "Черногорка", "Альжан", "Тоғас", "Ерболат", "Ерлан", "Малика" шаруа қожалықтарына шектеу iс-шараларын белгiлеу туралы" Жарма ауданының Қарасу ауылдық округі әкімінің 2017 жылғы 5 желтоқсандағы № 1 шешімнің күші жойылды деп тану туралы</w:t>
      </w:r>
    </w:p>
    <w:p>
      <w:pPr>
        <w:spacing w:after="0"/>
        <w:ind w:left="0"/>
        <w:jc w:val="both"/>
      </w:pPr>
      <w:r>
        <w:rPr>
          <w:rFonts w:ascii="Times New Roman"/>
          <w:b w:val="false"/>
          <w:i w:val="false"/>
          <w:color w:val="000000"/>
          <w:sz w:val="28"/>
        </w:rPr>
        <w:t>Шығыс Қазақстан облысы Жарма ауданы Қарасу ауылдық округі әкімінің 2019 жылғы 8 қаңтардағы № 1 шешімі. Шығыс Қазақстан облысы Әділет департаментінің Жарма аудандық Әділет басқармасында 2019 жылғы 11 қаңтарда № 5-10-165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және "Қазақстан Республикасы ауыл шаруашылығы министрлігі ветеринариялық бақылау және қадағалау комитетінің Жарма аудандық аумақтық инспекциясы" мемлекеттік мекемесінің бас ветеринариялық – санитариялық инспекторының 2018 жылғы 28 қарашадағы № 457 ұсынысы негізінде, Қарасу ауылдық округінің әкімі ШЕШТІ:</w:t>
      </w:r>
    </w:p>
    <w:bookmarkEnd w:id="1"/>
    <w:bookmarkStart w:name="z8" w:id="2"/>
    <w:p>
      <w:pPr>
        <w:spacing w:after="0"/>
        <w:ind w:left="0"/>
        <w:jc w:val="both"/>
      </w:pPr>
      <w:r>
        <w:rPr>
          <w:rFonts w:ascii="Times New Roman"/>
          <w:b w:val="false"/>
          <w:i w:val="false"/>
          <w:color w:val="000000"/>
          <w:sz w:val="28"/>
        </w:rPr>
        <w:t>
      1. Ірі қара малдардың бруцеллез ауруының ошақтарын жою жөніндегі ветеринариялық іс-шаралар кешені жүргізілгеніне байланысты Жарма ауданының Кіші Қарасу ауылында және "Черногорка", "Альжан", "Тоғас", "Ерболат", "Ерлан", "Малика" шаруа қожалықтарында шектеу iс-шаралары алынсын.</w:t>
      </w:r>
    </w:p>
    <w:bookmarkEnd w:id="2"/>
    <w:bookmarkStart w:name="z9" w:id="3"/>
    <w:p>
      <w:pPr>
        <w:spacing w:after="0"/>
        <w:ind w:left="0"/>
        <w:jc w:val="both"/>
      </w:pPr>
      <w:r>
        <w:rPr>
          <w:rFonts w:ascii="Times New Roman"/>
          <w:b w:val="false"/>
          <w:i w:val="false"/>
          <w:color w:val="000000"/>
          <w:sz w:val="28"/>
        </w:rPr>
        <w:t xml:space="preserve">
      2. Жарма ауданы Қарасу ауылдық округі әкімінің 2017 жылғы 05 желтоқсандағы № 1 "Жарма ауданының Кіші Қарасу ауылына және "Черногорка", "Альжан", "Тоғас", "Ерболат", "Ерлан", "Малика" шаруа қожалықтарына шектеу iс-шараларын белгiлеу туралы" (Нормативтік құқықтық актілерді мемлекеттік тіркеу тізілімінде № 5342 тіркелген, 2017 жылы 29 желтоқсанда "Қалба тынысы" аудандық газетінде және 2017 жылы 29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"Қарасу ауылдық округі әкімінің аппараты" мемлекеттік мекемесі Қазақстан Республикасының қолданыстағы заңнамасымен бекітілген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шешімінің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ресми жарияланғаннан кейін осы шешімді Жарма ауданы әкімдігінің интернет-ресурсына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орындалуына бақылау жасау "Қарасу ауылдық округі әкімінің аппараты" мемлекеттік мекемесінің бас маманы Б. Ошайға жүктелсін.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