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d9ab" w14:textId="3f6d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ауданының Ертіс ауылдық округінің Прапорщиково және Уварово ауылдарының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Ертіс ауылдық округі әкімінің 2019 жылғы 26 желтоқсандағы № 8 шешімі. Шығыс Қазақстан облысының Әділет департаментінде 2019 жылғы 30 желтоқсанда № 6465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08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ономастикалық комиссиясының 2018 жылғы 28 тамыздағы және 26 қарашадағы қорытындылары негізінде және халықтың пікірін ескере отырып, Ертіс ауылдық округінің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Глубокое ауданы Ертіс ауылдық округінің Прапорщиково ауылының мына құрамдас бөліктері: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Мерей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Атамекен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Отан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Утренняя көшесі болып қайта аталсын.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Глубокое ауданы Ертіс ауылдық округінің Уварово ауылының мына құрамдас бөліктері: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Қазақстан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Жаңа жол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Болашақ көшесі болып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"Шығыс Қазақстан облысы Глубокое ауданы Ертіс ауылдық округі әкімінің аппараты" мемлекеттік мекемесі Қазақстан Республикасының заңнамасында белгіленген тәртіпте: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Шығыс Қазақстан облысының әділет департаментінде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бастап күнтізбелік он күн ішінде оның көшірмесін Глубокое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Глубокое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оның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