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d87f" w14:textId="c60d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2018 жылғы 5 қыркүйектегі № 24/8-VI "Глубокое ауданының ауылдық елді мекендерінде тұратын және жұмыс істейтін мемлекеттік ұйымдардың мамандарына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2019 жылғы 22 қарашадағы № 36/7-VI шешімі. Шығыс Қазақстан облысының Әділет департаментінде 2019 жылғы 5 желтоқсанда № 6350 болып тіркелді. Күші жойылды - Шығыс Қазақстан облысы Глубокое аудандық мәслихатының 2023 жылғы 5 қазандағы № 5/6-VIII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мәслихатының 05.10.2023 </w:t>
      </w:r>
      <w:r>
        <w:rPr>
          <w:rFonts w:ascii="Times New Roman"/>
          <w:b w:val="false"/>
          <w:i w:val="false"/>
          <w:color w:val="ff0000"/>
          <w:sz w:val="28"/>
        </w:rPr>
        <w:t>№ 5/6-VIII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Глубокое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Глубокое аудандық мәслихатының 2018 жылғы 5 қыркүйектегі № 24/8-VI "Глубокое ауданының ауылдық елді мекендерінде тұратын және жұмыс істейтін мемлекеттік ұйымдардың мамандарына әлеуметтік қолдау көрсету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5-9-180 болып тіркелген, Қазақстан Республикасының нормативтік құқықтық актілерді эталондық бақылау банкінде 2018 жылғы 1 қазанда электрондық түрде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келесі өзгеріс енгізілсін:</w:t>
      </w:r>
    </w:p>
    <w:bookmarkStart w:name="z4" w:id="2"/>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бұйрығымен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(Нормативтік құқықтық актілерді мемлекеттік тіркеу тізілімінде № 11342 болып тіркелген) сәйкес, жеке тұлға (немесе оның нотариалдық сенімхатпен расталған өкілі) әлеуметтік қолдау алу үшін "Азаматтарға арналған үкімет" мемлекеттік корпорациясына еркін түрде өтінішпен қызмет көрсетушіге немесе кент, ауылдық округ әкіміне жүгінеді және келесі құжаттарды береді;".</w:t>
      </w:r>
    </w:p>
    <w:bookmarkEnd w:id="2"/>
    <w:bookmarkStart w:name="z5" w:id="3"/>
    <w:p>
      <w:pPr>
        <w:spacing w:after="0"/>
        <w:ind w:left="0"/>
        <w:jc w:val="both"/>
      </w:pPr>
      <w:r>
        <w:rPr>
          <w:rFonts w:ascii="Times New Roman"/>
          <w:b w:val="false"/>
          <w:i w:val="false"/>
          <w:color w:val="000000"/>
          <w:sz w:val="28"/>
        </w:rPr>
        <w:t>
      2. Осы шешім 2019 жылдың 1 қарашасынан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Леонтьева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