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f094" w14:textId="394f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мәслихатыңың 2018 жылғы 28 желтоқсандағы № 32-7-VI "2019-2021 жылдарға арналған Бородулиха ауданының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23 желтоқсандағы № 44-9-VI шешімі. Шығыс Қазақстан облысының Әділет департаментінде 2019 жылғы 26 желтоқсанда № 6450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32-7-VI "2019-2021 жылдарға арналған Бородулиха ауданының Жезкент кенттік округінің бюджеті туралы" (Нормативтік құқықтық актілерді мемлекеттік тіркеу тізілімінде 5-8-195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203509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159920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203802,4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- 293,4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293,4 мың теңге, соның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293,4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Жезкент кенттік округінің бюджетінде республикалық бюджеттен ағымдағы нысаналы трансферттер 27926 мың теңге сомасында ескерілсін.";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Жезкент кенттік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