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e838" w14:textId="b5ce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Бородулиха аудандық мәслихатының 2017 жылғы 27 маусымдағы № 12-7-VI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2019 жылғы 11 қазандағы № 42-2-VI шешімі. Шығыс Қазақстан облысының Әділет департаментінде 2019 жылғы 15 қазанда № 6203 болып тіркелді. Күші жойылды - Абай облысы Бородулиха аудандық мәслихатының 2023 жылғы 25 желтоқсандағы № 13-13-VIII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Бородулиха аудандық мәслихатының 25.12.2023 </w:t>
      </w:r>
      <w:r>
        <w:rPr>
          <w:rFonts w:ascii="Times New Roman"/>
          <w:b w:val="false"/>
          <w:i w:val="false"/>
          <w:color w:val="ff0000"/>
          <w:sz w:val="28"/>
        </w:rPr>
        <w:t>№ 13-13-VIII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2008 жылғы 29 желтоқсандағы "Арнайы әлеуметтік қызметтер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Бородулиха аудандық мәслихатының 2017 жылғы 27 маусымдағы </w:t>
      </w:r>
      <w:r>
        <w:rPr>
          <w:rFonts w:ascii="Times New Roman"/>
          <w:b w:val="false"/>
          <w:i w:val="false"/>
          <w:color w:val="000000"/>
          <w:sz w:val="28"/>
        </w:rPr>
        <w:t>№ 12-7-VІ</w:t>
      </w:r>
      <w:r>
        <w:rPr>
          <w:rFonts w:ascii="Times New Roman"/>
          <w:b w:val="false"/>
          <w:i w:val="false"/>
          <w:color w:val="000000"/>
          <w:sz w:val="28"/>
        </w:rPr>
        <w:t xml:space="preserve"> (Нормативтік құқықтық актілерді мемлекеттік тіркеу тізілімінде 5129 нөмірімен тіркелген, Қазақстан Республикасы нормативтік құқықтық актілерінің электрондық түрдегі Эталондық бақылау банкінде 2017 жылғы 1 тамызда, "Пульс района", "Аудан тынысы" аудандық газеттерінде 2017 жылғы 4 тамызда жарияланған)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тармақтын</w:t>
      </w:r>
      <w:r>
        <w:rPr>
          <w:rFonts w:ascii="Times New Roman"/>
          <w:b w:val="false"/>
          <w:i w:val="false"/>
          <w:color w:val="000000"/>
          <w:sz w:val="28"/>
        </w:rPr>
        <w:t xml:space="preserve"> 1) тармақшасы мынадай редакцияда жазылсын:</w:t>
      </w:r>
    </w:p>
    <w:bookmarkStart w:name="z11" w:id="4"/>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тармақтың</w:t>
      </w:r>
      <w:r>
        <w:rPr>
          <w:rFonts w:ascii="Times New Roman"/>
          <w:b w:val="false"/>
          <w:i w:val="false"/>
          <w:color w:val="000000"/>
          <w:sz w:val="28"/>
        </w:rPr>
        <w:t xml:space="preserve"> 15)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тармақтың</w:t>
      </w:r>
      <w:r>
        <w:rPr>
          <w:rFonts w:ascii="Times New Roman"/>
          <w:b w:val="false"/>
          <w:i w:val="false"/>
          <w:color w:val="000000"/>
          <w:sz w:val="28"/>
        </w:rPr>
        <w:t xml:space="preserve"> екінші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тармақтың</w:t>
      </w:r>
      <w:r>
        <w:rPr>
          <w:rFonts w:ascii="Times New Roman"/>
          <w:b w:val="false"/>
          <w:i w:val="false"/>
          <w:color w:val="000000"/>
          <w:sz w:val="28"/>
        </w:rPr>
        <w:t xml:space="preserve"> 1) тармақшасы мынадай редакцияда жазылсын:</w:t>
      </w:r>
    </w:p>
    <w:bookmarkStart w:name="z16" w:id="5"/>
    <w:p>
      <w:pPr>
        <w:spacing w:after="0"/>
        <w:ind w:left="0"/>
        <w:jc w:val="both"/>
      </w:pPr>
      <w:r>
        <w:rPr>
          <w:rFonts w:ascii="Times New Roman"/>
          <w:b w:val="false"/>
          <w:i w:val="false"/>
          <w:color w:val="000000"/>
          <w:sz w:val="28"/>
        </w:rPr>
        <w:t>
      1) 15 ақпан – Ауғанстан Демократиялық Республикасынаң Кеңес әскерлерінің шектеулі контингентінің шығарылған күні:</w:t>
      </w:r>
    </w:p>
    <w:bookmarkEnd w:id="5"/>
    <w:bookmarkStart w:name="z17" w:id="6"/>
    <w:p>
      <w:pPr>
        <w:spacing w:after="0"/>
        <w:ind w:left="0"/>
        <w:jc w:val="both"/>
      </w:pP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қызметшілеріне – 35 айлық есептік көрсеткіш;</w:t>
      </w:r>
    </w:p>
    <w:bookmarkEnd w:id="6"/>
    <w:bookmarkStart w:name="z18" w:id="7"/>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35 айлық есептік көрсеткіш;";</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тармақтың</w:t>
      </w:r>
      <w:r>
        <w:rPr>
          <w:rFonts w:ascii="Times New Roman"/>
          <w:b w:val="false"/>
          <w:i w:val="false"/>
          <w:color w:val="000000"/>
          <w:sz w:val="28"/>
        </w:rPr>
        <w:t xml:space="preserve"> 5) тармақшасы мынадай редакцияда жазылсын:</w:t>
      </w:r>
    </w:p>
    <w:bookmarkStart w:name="z20" w:id="8"/>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8"/>
    <w:bookmarkStart w:name="z21" w:id="9"/>
    <w:p>
      <w:pPr>
        <w:spacing w:after="0"/>
        <w:ind w:left="0"/>
        <w:jc w:val="both"/>
      </w:pPr>
      <w:r>
        <w:rPr>
          <w:rFonts w:ascii="Times New Roman"/>
          <w:b w:val="false"/>
          <w:i w:val="false"/>
          <w:color w:val="000000"/>
          <w:sz w:val="28"/>
        </w:rPr>
        <w:t>
      мүгедек болып қалған немесе зейнеткер болып табылатын саяси қуғын-сүргiннен зардап шеккен адамдарға – 4,5 айлық есептік көрсеткіш;";</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мынадай мазмундағы 6) тармақшамен толықтырылсын:</w:t>
      </w:r>
    </w:p>
    <w:bookmarkStart w:name="z23" w:id="10"/>
    <w:p>
      <w:pPr>
        <w:spacing w:after="0"/>
        <w:ind w:left="0"/>
        <w:jc w:val="both"/>
      </w:pPr>
      <w:r>
        <w:rPr>
          <w:rFonts w:ascii="Times New Roman"/>
          <w:b w:val="false"/>
          <w:i w:val="false"/>
          <w:color w:val="000000"/>
          <w:sz w:val="28"/>
        </w:rPr>
        <w:t>
      "6) 30 тамыз – Қазақстан Республикасының Конституция күні:</w:t>
      </w:r>
    </w:p>
    <w:bookmarkEnd w:id="10"/>
    <w:bookmarkStart w:name="z24" w:id="11"/>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 25 айлық есептік көрсеткіш.".</w:t>
      </w:r>
    </w:p>
    <w:bookmarkEnd w:id="11"/>
    <w:bookmarkStart w:name="z25" w:id="12"/>
    <w:p>
      <w:pPr>
        <w:spacing w:after="0"/>
        <w:ind w:left="0"/>
        <w:jc w:val="both"/>
      </w:pPr>
      <w:r>
        <w:rPr>
          <w:rFonts w:ascii="Times New Roman"/>
          <w:b w:val="false"/>
          <w:i w:val="false"/>
          <w:color w:val="000000"/>
          <w:sz w:val="28"/>
        </w:rPr>
        <w:t>
      2. Осы шешім оның алғаш ресми жарияланған күнінен бастап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Әпенов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