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6839" w14:textId="81b6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Жезкент кенті бойынша тұрмыстық қатты қалдықтарды жинауға, әкетуге және көмуге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28 маусымдағы № 39-5-VI шешімі. Шығыс Қазақстан облысының Әділет департаментінде 2019 жылғы 1 шілдеде № 6042 болып тіркелді. Күші жойылды - Абай облысы Бородулиха аудандық мәслихатының 2022 жылғы 21 желтоқсандағы № 25-7-VII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аудандық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25-7-VII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15) тармақшасына,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14285 нөмірімен тіркелген)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ауданы Жезкент кенті бойынша тұрмыстық қатты қалдықтарды жинауға, әкетуге және көмуге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39-5-VI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Жезкент кенті бойынша тұрмыстық қатты қалдықтарды жинауға, әкетуге және көмуге тарифтер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құны, теңге (ҚҚС-сыз)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және көмуге тариф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 көмуге тариф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