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6839" w14:textId="81b6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Жезкент кенті бойынша тұрмыстық қатты қалдықтарды жинауға, әкетуге және көмуге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28 маусымдағы № 39-5-VI шешімі. Шығыс Қазақстан облысының Әділет департаментінде 2019 жылғы 1 шілдеде № 6042 болып тіркелді. Күші жойылды - Абай облысы Бородулиха аудандық мәслихатының 2022 жылғы 21 желтоқсандағы № 25-7-VII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25-7-VII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15) тармақшасына,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14285 нөмірімен тіркелген)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ауданы Жезкент кенті бойынша тұрмыстық қатты қалдықтарды жинауға, әкетуге және көмуге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39-5-VI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Жезкент кенті бойынша тұрмыстық қатты қалдықтарды жинауға, әкетуге және көмуге тарифтер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құны, теңге (ҚҚС-сыз)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және көмуге тариф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 көмуге тариф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