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3883" w14:textId="a713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ауданының Жезкент кенті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2019 жылғы 7 маусымдағы № 38-2-VI шешімі. Шығыс Қазақстан облысының Әділет департаментінде 2019 жылғы 11 маусымда № 6003 болып тіркелді. Күші жойылды - Абай облысы Бородулиха аудандық мәслихатының 2022 жылғы 28 қарашадағы № 23-2-VII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Бородулиха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23-2-VII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1)тармақшасына,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Энергетика министрінің 2014 жылғы 25 қарашадағы № 145 "Коммуналдық қалдықтардың түзілу және жинақталу нормаларын есептеудің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10030 нөмірімен тіркелген) сәйкес, Бородулиха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ауданының Жезкент кенті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38-2-VI шешіміне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Бородулиха ауданының Жезкент кенті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текше метр, жылдық норма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Азық-түлік, өнеркәсіптік тауар дүкендері, супермаркеттер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Машиналардан сату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Вокзалдар, автовокзалдар, әуежайлар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Автотұрақтар, автомобильді жуу орындары, АЖС, гараждар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шеберханалары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