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d87f3" w14:textId="01d87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аудандық мәслихатының 2018 жылғы 29 желтоқсандағы № 35/3-VІ "2019-2021 жылдарға арналған Бесқарағай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2019 жылғы 26 қарашадағы № 45/2-VI шешімі. Шығыс Қазақстан облысының Әділет департаментінде 2019 жылғы 3 желтоқсанда № 6336 болып тіркелді. Күші жойылды - Шығыс Қазақстан облысы Бесқарағай аудандық мәслихатының 2020 жылғы 16 қаңтардағы № 49/3-VI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Бесқарағай аудандық мәслихатының 16.01.2020 </w:t>
      </w:r>
      <w:r>
        <w:rPr>
          <w:rFonts w:ascii="Times New Roman"/>
          <w:b w:val="false"/>
          <w:i w:val="false"/>
          <w:color w:val="ff0000"/>
          <w:sz w:val="28"/>
        </w:rPr>
        <w:t>№ 49/3-VI</w:t>
      </w:r>
      <w:r>
        <w:rPr>
          <w:rFonts w:ascii="Times New Roman"/>
          <w:b w:val="false"/>
          <w:i w:val="false"/>
          <w:color w:val="ff0000"/>
          <w:sz w:val="28"/>
        </w:rPr>
        <w:t xml:space="preserve"> шешімімен (01.01.2020 бастап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ЗҚА</w:t>
      </w:r>
      <w:r>
        <w:rPr>
          <w:rFonts w:ascii="Times New Roman"/>
          <w:b w:val="false"/>
          <w:i/>
          <w:color w:val="000000"/>
          <w:sz w:val="28"/>
        </w:rPr>
        <w:t>И</w:t>
      </w:r>
      <w:r>
        <w:rPr>
          <w:rFonts w:ascii="Times New Roman"/>
          <w:b w:val="false"/>
          <w:i/>
          <w:color w:val="000000"/>
          <w:sz w:val="28"/>
        </w:rPr>
        <w:t>-ның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2-тармағына, 109-1- 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Бесқарағай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Бесқарағай аудандық мәслихатының 2018 жылғы 29 желтоқсандағы № 35/3-VІ "2019-2021 жылдарға арналған Бесқарағай ауылдық округінің бюджеті туралы" (нормативтік құқықтық актілерді мемлекеттік тіркеу Тізілімінде 5-7-153 нөмірімен тіркелген, Қазақстан Республикасы нормативтік құқықтық актілерінің Эталондық бақылау банкінде электрондық түрде 2019 жылғы 16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"1. 2019-2021 жылдарға арналған Бесқарағай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2"/>
    <w:bookmarkStart w:name="z5" w:id="3"/>
    <w:p>
      <w:pPr>
        <w:spacing w:after="0"/>
        <w:ind w:left="0"/>
        <w:jc w:val="both"/>
      </w:pPr>
      <w:r>
        <w:rPr>
          <w:rFonts w:ascii="Times New Roman"/>
          <w:b w:val="false"/>
          <w:i w:val="false"/>
          <w:color w:val="000000"/>
          <w:sz w:val="28"/>
        </w:rPr>
        <w:t>
      1) кірістер – 113 584,0 мың теңге, соның ішінде:</w:t>
      </w:r>
    </w:p>
    <w:bookmarkEnd w:id="3"/>
    <w:bookmarkStart w:name="z6" w:id="4"/>
    <w:p>
      <w:pPr>
        <w:spacing w:after="0"/>
        <w:ind w:left="0"/>
        <w:jc w:val="both"/>
      </w:pPr>
      <w:r>
        <w:rPr>
          <w:rFonts w:ascii="Times New Roman"/>
          <w:b w:val="false"/>
          <w:i w:val="false"/>
          <w:color w:val="000000"/>
          <w:sz w:val="28"/>
        </w:rPr>
        <w:t>
      салықтық түсімдер – 29 476,0 мың теңге;</w:t>
      </w:r>
    </w:p>
    <w:bookmarkEnd w:id="4"/>
    <w:bookmarkStart w:name="z7" w:id="5"/>
    <w:p>
      <w:pPr>
        <w:spacing w:after="0"/>
        <w:ind w:left="0"/>
        <w:jc w:val="both"/>
      </w:pPr>
      <w:r>
        <w:rPr>
          <w:rFonts w:ascii="Times New Roman"/>
          <w:b w:val="false"/>
          <w:i w:val="false"/>
          <w:color w:val="000000"/>
          <w:sz w:val="28"/>
        </w:rPr>
        <w:t>
      салықтық емес түсімдер – 113,0 мың теңге;</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түсімдер- 0,0 мың теңге;</w:t>
      </w:r>
    </w:p>
    <w:bookmarkEnd w:id="6"/>
    <w:bookmarkStart w:name="z9" w:id="7"/>
    <w:p>
      <w:pPr>
        <w:spacing w:after="0"/>
        <w:ind w:left="0"/>
        <w:jc w:val="both"/>
      </w:pPr>
      <w:r>
        <w:rPr>
          <w:rFonts w:ascii="Times New Roman"/>
          <w:b w:val="false"/>
          <w:i w:val="false"/>
          <w:color w:val="000000"/>
          <w:sz w:val="28"/>
        </w:rPr>
        <w:t>
      трансферттер түсімі – 83 995,0 мың теңге;</w:t>
      </w:r>
    </w:p>
    <w:bookmarkEnd w:id="7"/>
    <w:bookmarkStart w:name="z10" w:id="8"/>
    <w:p>
      <w:pPr>
        <w:spacing w:after="0"/>
        <w:ind w:left="0"/>
        <w:jc w:val="both"/>
      </w:pPr>
      <w:r>
        <w:rPr>
          <w:rFonts w:ascii="Times New Roman"/>
          <w:b w:val="false"/>
          <w:i w:val="false"/>
          <w:color w:val="000000"/>
          <w:sz w:val="28"/>
        </w:rPr>
        <w:t>
      2) шығындар – 118 213,1 мың теңге;</w:t>
      </w:r>
    </w:p>
    <w:bookmarkEnd w:id="8"/>
    <w:bookmarkStart w:name="z11" w:id="9"/>
    <w:p>
      <w:pPr>
        <w:spacing w:after="0"/>
        <w:ind w:left="0"/>
        <w:jc w:val="both"/>
      </w:pPr>
      <w:r>
        <w:rPr>
          <w:rFonts w:ascii="Times New Roman"/>
          <w:b w:val="false"/>
          <w:i w:val="false"/>
          <w:color w:val="000000"/>
          <w:sz w:val="28"/>
        </w:rPr>
        <w:t>
      3) таза бюджеттік кредиттеу – 0,0 мың теңге, соның ішінде:</w:t>
      </w:r>
    </w:p>
    <w:bookmarkEnd w:id="9"/>
    <w:bookmarkStart w:name="z12" w:id="10"/>
    <w:p>
      <w:pPr>
        <w:spacing w:after="0"/>
        <w:ind w:left="0"/>
        <w:jc w:val="both"/>
      </w:pPr>
      <w:r>
        <w:rPr>
          <w:rFonts w:ascii="Times New Roman"/>
          <w:b w:val="false"/>
          <w:i w:val="false"/>
          <w:color w:val="000000"/>
          <w:sz w:val="28"/>
        </w:rPr>
        <w:t>
      бюджеттік кредиттер – 0,0 мың теңге;</w:t>
      </w:r>
    </w:p>
    <w:bookmarkEnd w:id="10"/>
    <w:bookmarkStart w:name="z13" w:id="11"/>
    <w:p>
      <w:pPr>
        <w:spacing w:after="0"/>
        <w:ind w:left="0"/>
        <w:jc w:val="both"/>
      </w:pPr>
      <w:r>
        <w:rPr>
          <w:rFonts w:ascii="Times New Roman"/>
          <w:b w:val="false"/>
          <w:i w:val="false"/>
          <w:color w:val="000000"/>
          <w:sz w:val="28"/>
        </w:rPr>
        <w:t>
      бюджеттік кредиттерді өтеу – 0,0 мың теңге;</w:t>
      </w:r>
    </w:p>
    <w:bookmarkEnd w:id="11"/>
    <w:bookmarkStart w:name="z14" w:id="12"/>
    <w:p>
      <w:pPr>
        <w:spacing w:after="0"/>
        <w:ind w:left="0"/>
        <w:jc w:val="both"/>
      </w:pPr>
      <w:r>
        <w:rPr>
          <w:rFonts w:ascii="Times New Roman"/>
          <w:b w:val="false"/>
          <w:i w:val="false"/>
          <w:color w:val="000000"/>
          <w:sz w:val="28"/>
        </w:rPr>
        <w:t>
      4) каржы активтерімен операциялар бойынша сальдо-0,0 мың теңге, соның ішінде:</w:t>
      </w:r>
    </w:p>
    <w:bookmarkEnd w:id="12"/>
    <w:bookmarkStart w:name="z15"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6"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17" w:id="15"/>
    <w:p>
      <w:pPr>
        <w:spacing w:after="0"/>
        <w:ind w:left="0"/>
        <w:jc w:val="both"/>
      </w:pPr>
      <w:r>
        <w:rPr>
          <w:rFonts w:ascii="Times New Roman"/>
          <w:b w:val="false"/>
          <w:i w:val="false"/>
          <w:color w:val="000000"/>
          <w:sz w:val="28"/>
        </w:rPr>
        <w:t>
      5) бюджет тапшылығы (профициті) – -4 629,1 мың теңге;</w:t>
      </w:r>
    </w:p>
    <w:bookmarkEnd w:id="15"/>
    <w:bookmarkStart w:name="z18" w:id="16"/>
    <w:p>
      <w:pPr>
        <w:spacing w:after="0"/>
        <w:ind w:left="0"/>
        <w:jc w:val="both"/>
      </w:pPr>
      <w:r>
        <w:rPr>
          <w:rFonts w:ascii="Times New Roman"/>
          <w:b w:val="false"/>
          <w:i w:val="false"/>
          <w:color w:val="000000"/>
          <w:sz w:val="28"/>
        </w:rPr>
        <w:t>
      6) бюджет тапшылығын қаржыландыру (профицитін пайдалану) – 4 629,1 мың теңге, соның ішінде:</w:t>
      </w:r>
    </w:p>
    <w:bookmarkEnd w:id="16"/>
    <w:bookmarkStart w:name="z19" w:id="17"/>
    <w:p>
      <w:pPr>
        <w:spacing w:after="0"/>
        <w:ind w:left="0"/>
        <w:jc w:val="both"/>
      </w:pPr>
      <w:r>
        <w:rPr>
          <w:rFonts w:ascii="Times New Roman"/>
          <w:b w:val="false"/>
          <w:i w:val="false"/>
          <w:color w:val="000000"/>
          <w:sz w:val="28"/>
        </w:rPr>
        <w:t>
      қарыздар түсімі – 0,0 мың теңге;</w:t>
      </w:r>
    </w:p>
    <w:bookmarkEnd w:id="17"/>
    <w:bookmarkStart w:name="z20" w:id="18"/>
    <w:p>
      <w:pPr>
        <w:spacing w:after="0"/>
        <w:ind w:left="0"/>
        <w:jc w:val="both"/>
      </w:pPr>
      <w:r>
        <w:rPr>
          <w:rFonts w:ascii="Times New Roman"/>
          <w:b w:val="false"/>
          <w:i w:val="false"/>
          <w:color w:val="000000"/>
          <w:sz w:val="28"/>
        </w:rPr>
        <w:t>
      қарыздарды өтеу – 0,0 мың теңге;</w:t>
      </w:r>
    </w:p>
    <w:bookmarkEnd w:id="18"/>
    <w:bookmarkStart w:name="z21" w:id="19"/>
    <w:p>
      <w:pPr>
        <w:spacing w:after="0"/>
        <w:ind w:left="0"/>
        <w:jc w:val="both"/>
      </w:pPr>
      <w:r>
        <w:rPr>
          <w:rFonts w:ascii="Times New Roman"/>
          <w:b w:val="false"/>
          <w:i w:val="false"/>
          <w:color w:val="000000"/>
          <w:sz w:val="28"/>
        </w:rPr>
        <w:t>
      бюджет қаражатының пайдаланылатын қалдықтары – 0,0 мың теңге.";</w:t>
      </w:r>
    </w:p>
    <w:bookmarkEnd w:id="19"/>
    <w:bookmarkStart w:name="z22"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3" w:id="21"/>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Бесқарағай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Садықов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26 қарашадағы </w:t>
            </w:r>
            <w:r>
              <w:br/>
            </w:r>
            <w:r>
              <w:rPr>
                <w:rFonts w:ascii="Times New Roman"/>
                <w:b w:val="false"/>
                <w:i w:val="false"/>
                <w:color w:val="000000"/>
                <w:sz w:val="20"/>
              </w:rPr>
              <w:t>№ 45/2-VI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29 желтоқсандағы </w:t>
            </w:r>
            <w:r>
              <w:br/>
            </w:r>
            <w:r>
              <w:rPr>
                <w:rFonts w:ascii="Times New Roman"/>
                <w:b w:val="false"/>
                <w:i w:val="false"/>
                <w:color w:val="000000"/>
                <w:sz w:val="20"/>
              </w:rPr>
              <w:t>№ 35/3-VI шешіміне 1 қосымша</w:t>
            </w:r>
          </w:p>
        </w:tc>
      </w:tr>
    </w:tbl>
    <w:bookmarkStart w:name="z26" w:id="22"/>
    <w:p>
      <w:pPr>
        <w:spacing w:after="0"/>
        <w:ind w:left="0"/>
        <w:jc w:val="left"/>
      </w:pPr>
      <w:r>
        <w:rPr>
          <w:rFonts w:ascii="Times New Roman"/>
          <w:b/>
          <w:i w:val="false"/>
          <w:color w:val="000000"/>
        </w:rPr>
        <w:t xml:space="preserve"> 2019 жылға арналған Бесқарағай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732"/>
        <w:gridCol w:w="472"/>
        <w:gridCol w:w="732"/>
        <w:gridCol w:w="7588"/>
        <w:gridCol w:w="23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113 584,0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29476,0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11815,0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9915,0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кiрiстер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83995,0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83995,0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83995,0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65277,0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18718,0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5"/>
        <w:gridCol w:w="904"/>
        <w:gridCol w:w="1689"/>
        <w:gridCol w:w="1689"/>
        <w:gridCol w:w="3464"/>
        <w:gridCol w:w="325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3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118213,1</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32807,1</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32807,1</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32807,1</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32807,1</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шаруашылығы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76007,8</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76007,8</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76007,8</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66707,8</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8798,2</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8798,2</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8798,2</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8798,2</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тапшылығы(профициті)</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-4629,1</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4629,1</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