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c35a0" w14:textId="1ec35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Бесқарағай аудандық мәслихатының 2014 жылғы 8 шілдедегі № 23/6-V "Бесқарағай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Бесқарағай аудандық мәслихатының 2019 жылғы 1 қарашадағы № 43/12-VI шешімі. Шығыс Қазақстан облысының Әділет департаментінде 2019 жылғы 15 қарашада № 6279 болып тіркелді. Күші жойылды - Шығыс Қазақстан облысы Бесқарағай аудандық мәслихатының 2020 жылғы 16 сәуірдегі № 51/2-VI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Бесқарағай аудандық мәслихатының 16.04.2020 </w:t>
      </w:r>
      <w:r>
        <w:rPr>
          <w:rFonts w:ascii="Times New Roman"/>
          <w:b w:val="false"/>
          <w:i w:val="false"/>
          <w:color w:val="ff0000"/>
          <w:sz w:val="28"/>
        </w:rPr>
        <w:t>№ 51/2-VI</w:t>
      </w:r>
      <w:r>
        <w:rPr>
          <w:rFonts w:ascii="Times New Roman"/>
          <w:b w:val="false"/>
          <w:i w:val="false"/>
          <w:color w:val="ff0000"/>
          <w:sz w:val="28"/>
        </w:rPr>
        <w:t xml:space="preserve"> шешімімен (алғаш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Республикасының 2008 жылғы 29 желтоқсандағы "Арнаулы әлеуметтік қызметтер туралы" Заңының 6-бабының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Бесқарағай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Бесқарағай аудандық мәслихатының 2014 жылғы 8 шілдедегі № 23/6-V "Бесқарағай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3442 нөмірімен тіркелген, "Бесқарағай тынысы" газетінің 2014 жылғы 23 тамыздағы № 68 санында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2"/>
    <w:bookmarkStart w:name="z9" w:id="3"/>
    <w:p>
      <w:pPr>
        <w:spacing w:after="0"/>
        <w:ind w:left="0"/>
        <w:jc w:val="both"/>
      </w:pPr>
      <w:r>
        <w:rPr>
          <w:rFonts w:ascii="Times New Roman"/>
          <w:b w:val="false"/>
          <w:i w:val="false"/>
          <w:color w:val="000000"/>
          <w:sz w:val="28"/>
        </w:rPr>
        <w:t>
      көрсетілген шешіммен бекітілген Бесқарағай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қағидаларында: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 тармақшасы мынадай редакцияда жазылсын:</w:t>
      </w:r>
    </w:p>
    <w:bookmarkStart w:name="z11" w:id="4"/>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4) тармақшасы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6-1-тармақтың</w:t>
      </w:r>
      <w:r>
        <w:rPr>
          <w:rFonts w:ascii="Times New Roman"/>
          <w:b w:val="false"/>
          <w:i w:val="false"/>
          <w:color w:val="000000"/>
          <w:sz w:val="28"/>
        </w:rPr>
        <w:t xml:space="preserve"> 13) тармақшасы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тармақтың</w:t>
      </w:r>
      <w:r>
        <w:rPr>
          <w:rFonts w:ascii="Times New Roman"/>
          <w:b w:val="false"/>
          <w:i w:val="false"/>
          <w:color w:val="000000"/>
          <w:sz w:val="28"/>
        </w:rPr>
        <w:t xml:space="preserve"> екінші абзацы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6" w:id="5"/>
    <w:p>
      <w:pPr>
        <w:spacing w:after="0"/>
        <w:ind w:left="0"/>
        <w:jc w:val="both"/>
      </w:pPr>
      <w:r>
        <w:rPr>
          <w:rFonts w:ascii="Times New Roman"/>
          <w:b w:val="false"/>
          <w:i w:val="false"/>
          <w:color w:val="000000"/>
          <w:sz w:val="28"/>
        </w:rPr>
        <w:t>
      "9. Атаулы күндер мен мереке күндеріне бір реттік әлеуметтік көмек азаматтардың мынадай санаттарына көрсетіледі:</w:t>
      </w:r>
    </w:p>
    <w:bookmarkEnd w:id="5"/>
    <w:bookmarkStart w:name="z17" w:id="6"/>
    <w:p>
      <w:pPr>
        <w:spacing w:after="0"/>
        <w:ind w:left="0"/>
        <w:jc w:val="both"/>
      </w:pPr>
      <w:r>
        <w:rPr>
          <w:rFonts w:ascii="Times New Roman"/>
          <w:b w:val="false"/>
          <w:i w:val="false"/>
          <w:color w:val="000000"/>
          <w:sz w:val="28"/>
        </w:rPr>
        <w:t>
      1) Ауғанстан Демократиялық Республикасынан Кеңес әскерлерінің шектеулі контингентінің шығарылған күні- 15 ақпан:</w:t>
      </w:r>
    </w:p>
    <w:bookmarkEnd w:id="6"/>
    <w:bookmarkStart w:name="z18" w:id="7"/>
    <w:p>
      <w:pPr>
        <w:spacing w:after="0"/>
        <w:ind w:left="0"/>
        <w:jc w:val="both"/>
      </w:pPr>
      <w:r>
        <w:rPr>
          <w:rFonts w:ascii="Times New Roman"/>
          <w:b w:val="false"/>
          <w:i w:val="false"/>
          <w:color w:val="000000"/>
          <w:sz w:val="28"/>
        </w:rPr>
        <w:t>
      басқа мемлекеттердiң аумақтарындағы ұрыс қимылдарына қатысушылар, атап айтқанда: 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Мемлекеттiк қауiпсiздiк комитетiнiң әскери қызметшiлерi, бұрынғы КСР Одағы Iшкi iстер министрлiгiнiң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КСР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қызметшiлер- 35 (отыз бес) айлық есептік көрсеткіш;</w:t>
      </w:r>
    </w:p>
    <w:bookmarkEnd w:id="7"/>
    <w:bookmarkStart w:name="z19" w:id="8"/>
    <w:p>
      <w:pPr>
        <w:spacing w:after="0"/>
        <w:ind w:left="0"/>
        <w:jc w:val="both"/>
      </w:pPr>
      <w:r>
        <w:rPr>
          <w:rFonts w:ascii="Times New Roman"/>
          <w:b w:val="false"/>
          <w:i w:val="false"/>
          <w:color w:val="000000"/>
          <w:sz w:val="28"/>
        </w:rPr>
        <w:t>
      2) Халықаралық әйелдер күні - 8 наурыз:</w:t>
      </w:r>
    </w:p>
    <w:bookmarkEnd w:id="8"/>
    <w:bookmarkStart w:name="z20" w:id="9"/>
    <w:p>
      <w:pPr>
        <w:spacing w:after="0"/>
        <w:ind w:left="0"/>
        <w:jc w:val="both"/>
      </w:pPr>
      <w:r>
        <w:rPr>
          <w:rFonts w:ascii="Times New Roman"/>
          <w:b w:val="false"/>
          <w:i w:val="false"/>
          <w:color w:val="000000"/>
          <w:sz w:val="28"/>
        </w:rPr>
        <w:t>
      "Алтын алқа", "Күміс алқа" белгілерімен, I және II дәрежелі "Ана даңқы" ордендерімен марапатталған немесе бұрын "Батыр ана" атағын алған көпбалалы аналарға – 5 (бес) айлық есептік көрсеткіш;</w:t>
      </w:r>
    </w:p>
    <w:bookmarkEnd w:id="9"/>
    <w:bookmarkStart w:name="z21" w:id="10"/>
    <w:p>
      <w:pPr>
        <w:spacing w:after="0"/>
        <w:ind w:left="0"/>
        <w:jc w:val="both"/>
      </w:pPr>
      <w:r>
        <w:rPr>
          <w:rFonts w:ascii="Times New Roman"/>
          <w:b w:val="false"/>
          <w:i w:val="false"/>
          <w:color w:val="000000"/>
          <w:sz w:val="28"/>
        </w:rPr>
        <w:t>
      бірге тұратын төрт және одан көп кәмелетке толмаған балалары, оның ішінде орта, техникалық және кәсіптік, орта білімнен кейінгі білім беретін ұйымдарда, жоғары оқу орындарында күндізгі оқу нысанында оқитын балалары бар көп балалы отбасылар, балалары кәмелеттік жасқа толғаннан кейін олар оқу орнын бітіретін уақытқа дейін (бірақ әрі дегенде жиырма үш жасқа толғанға дейін)-5 (бес) айлық есептік көрсеткіш;</w:t>
      </w:r>
    </w:p>
    <w:bookmarkEnd w:id="10"/>
    <w:bookmarkStart w:name="z22" w:id="11"/>
    <w:p>
      <w:pPr>
        <w:spacing w:after="0"/>
        <w:ind w:left="0"/>
        <w:jc w:val="both"/>
      </w:pPr>
      <w:r>
        <w:rPr>
          <w:rFonts w:ascii="Times New Roman"/>
          <w:b w:val="false"/>
          <w:i w:val="false"/>
          <w:color w:val="000000"/>
          <w:sz w:val="28"/>
        </w:rPr>
        <w:t>
      3) Халықаралық радиациялық апаттар мен зілзала құрбандарын еске алу күні - 26 сәуір:</w:t>
      </w:r>
    </w:p>
    <w:bookmarkEnd w:id="11"/>
    <w:bookmarkStart w:name="z23" w:id="12"/>
    <w:p>
      <w:pPr>
        <w:spacing w:after="0"/>
        <w:ind w:left="0"/>
        <w:jc w:val="both"/>
      </w:pPr>
      <w:r>
        <w:rPr>
          <w:rFonts w:ascii="Times New Roman"/>
          <w:b w:val="false"/>
          <w:i w:val="false"/>
          <w:color w:val="000000"/>
          <w:sz w:val="28"/>
        </w:rPr>
        <w:t>
      1986-1987 жылдары Чернобыль АЭС-ндағы зілзала салдарын, басқа да радиациялық зілзалаларды және азаматтық немесе әскери тағайындалған нысандардағы апаттарды жоюға қатысқан тұлғаларға, сонымен қатар тікелей ядролық сынақтарға және оқуларға қатысқандарға – 35 (отыз бес) айлық есептік көрсеткіш;</w:t>
      </w:r>
    </w:p>
    <w:bookmarkEnd w:id="12"/>
    <w:bookmarkStart w:name="z24" w:id="13"/>
    <w:p>
      <w:pPr>
        <w:spacing w:after="0"/>
        <w:ind w:left="0"/>
        <w:jc w:val="both"/>
      </w:pPr>
      <w:r>
        <w:rPr>
          <w:rFonts w:ascii="Times New Roman"/>
          <w:b w:val="false"/>
          <w:i w:val="false"/>
          <w:color w:val="000000"/>
          <w:sz w:val="28"/>
        </w:rPr>
        <w:t>
      Чернобыль АЭС-iндегi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адамдарға, сондай-ақ ата-анасының бiрiнiң радиациялық сәуле алуы себебiнен генетикалық жағынан мүгедек болып қалған олардың балаларына- 25 (жиырма бес) айлық есептік көрсеткіш;</w:t>
      </w:r>
    </w:p>
    <w:bookmarkEnd w:id="13"/>
    <w:bookmarkStart w:name="z25" w:id="14"/>
    <w:p>
      <w:pPr>
        <w:spacing w:after="0"/>
        <w:ind w:left="0"/>
        <w:jc w:val="both"/>
      </w:pPr>
      <w:r>
        <w:rPr>
          <w:rFonts w:ascii="Times New Roman"/>
          <w:b w:val="false"/>
          <w:i w:val="false"/>
          <w:color w:val="000000"/>
          <w:sz w:val="28"/>
        </w:rPr>
        <w:t>
      1988-1989 жылдардағы Чернобыль АЭС-ндағы апаттың зардаптарын жоюға қатысқандарға -35 (отыз бес) айлық есептік көрсеткіш;</w:t>
      </w:r>
    </w:p>
    <w:bookmarkEnd w:id="14"/>
    <w:bookmarkStart w:name="z26" w:id="15"/>
    <w:p>
      <w:pPr>
        <w:spacing w:after="0"/>
        <w:ind w:left="0"/>
        <w:jc w:val="both"/>
      </w:pPr>
      <w:r>
        <w:rPr>
          <w:rFonts w:ascii="Times New Roman"/>
          <w:b w:val="false"/>
          <w:i w:val="false"/>
          <w:color w:val="000000"/>
          <w:sz w:val="28"/>
        </w:rPr>
        <w:t>
      4) Жеңіс күні - 9 мамыр:</w:t>
      </w:r>
    </w:p>
    <w:bookmarkEnd w:id="15"/>
    <w:bookmarkStart w:name="z27" w:id="16"/>
    <w:p>
      <w:pPr>
        <w:spacing w:after="0"/>
        <w:ind w:left="0"/>
        <w:jc w:val="both"/>
      </w:pPr>
      <w:r>
        <w:rPr>
          <w:rFonts w:ascii="Times New Roman"/>
          <w:b w:val="false"/>
          <w:i w:val="false"/>
          <w:color w:val="000000"/>
          <w:sz w:val="28"/>
        </w:rPr>
        <w:t>
      Ұлы Отан соғысының мүгедектері мен қатысушыларына – 215 (екі жүз он бес) айлық есептік көрсеткіш;</w:t>
      </w:r>
    </w:p>
    <w:bookmarkEnd w:id="16"/>
    <w:bookmarkStart w:name="z28" w:id="17"/>
    <w:p>
      <w:pPr>
        <w:spacing w:after="0"/>
        <w:ind w:left="0"/>
        <w:jc w:val="both"/>
      </w:pPr>
      <w:r>
        <w:rPr>
          <w:rFonts w:ascii="Times New Roman"/>
          <w:b w:val="false"/>
          <w:i w:val="false"/>
          <w:color w:val="000000"/>
          <w:sz w:val="28"/>
        </w:rPr>
        <w:t>
      қайталап некеге отырмаған Ұлы Отан соғысы уақытында қаза тапқан әскери қызметшілердің зайыптарына– 35 (отыз бес) айлық есептік көрсеткіш;</w:t>
      </w:r>
    </w:p>
    <w:bookmarkEnd w:id="17"/>
    <w:bookmarkStart w:name="z29" w:id="18"/>
    <w:p>
      <w:pPr>
        <w:spacing w:after="0"/>
        <w:ind w:left="0"/>
        <w:jc w:val="both"/>
      </w:pPr>
      <w:r>
        <w:rPr>
          <w:rFonts w:ascii="Times New Roman"/>
          <w:b w:val="false"/>
          <w:i w:val="false"/>
          <w:color w:val="000000"/>
          <w:sz w:val="28"/>
        </w:rPr>
        <w:t>
      Ұлы Отан соғысы жылдарында тылдағы қажырлы еңбегi және мiнсiз әскери қызметi үшiн бұрынғы КСР Одағының ордендерiмен және медальдарымен марапатталған тұлғаларға – 25 (жиырма бес) айлық есептік көрсеткіш;</w:t>
      </w:r>
    </w:p>
    <w:bookmarkEnd w:id="18"/>
    <w:bookmarkStart w:name="z30" w:id="19"/>
    <w:p>
      <w:pPr>
        <w:spacing w:after="0"/>
        <w:ind w:left="0"/>
        <w:jc w:val="both"/>
      </w:pPr>
      <w:r>
        <w:rPr>
          <w:rFonts w:ascii="Times New Roman"/>
          <w:b w:val="false"/>
          <w:i w:val="false"/>
          <w:color w:val="000000"/>
          <w:sz w:val="28"/>
        </w:rPr>
        <w:t>
      Ұлы Отан соғысы жылдарында 1941 жылғы 21 маусым және 1945 жылғы 9 мамыр аралығында 6 айдан кем емес жұмыс істеген (қызмет еткен) тұлғаларға – 4,5 (төрт бүтін оннан бес) айлық есептік көрсеткіш;</w:t>
      </w:r>
    </w:p>
    <w:bookmarkEnd w:id="19"/>
    <w:bookmarkStart w:name="z31" w:id="20"/>
    <w:p>
      <w:pPr>
        <w:spacing w:after="0"/>
        <w:ind w:left="0"/>
        <w:jc w:val="both"/>
      </w:pPr>
      <w:r>
        <w:rPr>
          <w:rFonts w:ascii="Times New Roman"/>
          <w:b w:val="false"/>
          <w:i w:val="false"/>
          <w:color w:val="000000"/>
          <w:sz w:val="28"/>
        </w:rPr>
        <w:t>
      5) Тәуелсіздік күні-16-желтоқсан:</w:t>
      </w:r>
    </w:p>
    <w:bookmarkEnd w:id="20"/>
    <w:bookmarkStart w:name="z32" w:id="21"/>
    <w:p>
      <w:pPr>
        <w:spacing w:after="0"/>
        <w:ind w:left="0"/>
        <w:jc w:val="both"/>
      </w:pPr>
      <w:r>
        <w:rPr>
          <w:rFonts w:ascii="Times New Roman"/>
          <w:b w:val="false"/>
          <w:i w:val="false"/>
          <w:color w:val="000000"/>
          <w:sz w:val="28"/>
        </w:rPr>
        <w:t>
      Ұлы Отан соғысының мүгедектері мен қатысушыларына – 105 (жүз бес) айлық есептік көрсеткіш;</w:t>
      </w:r>
    </w:p>
    <w:bookmarkEnd w:id="21"/>
    <w:bookmarkStart w:name="z33" w:id="22"/>
    <w:p>
      <w:pPr>
        <w:spacing w:after="0"/>
        <w:ind w:left="0"/>
        <w:jc w:val="both"/>
      </w:pPr>
      <w:r>
        <w:rPr>
          <w:rFonts w:ascii="Times New Roman"/>
          <w:b w:val="false"/>
          <w:i w:val="false"/>
          <w:color w:val="000000"/>
          <w:sz w:val="28"/>
        </w:rPr>
        <w:t>
      қайталап некеге отырмаған Ұлы Отан соғысы уақытында қаза тапқан әскери қызметшілердің зайыптарына– 17 (он жеті) айлық есептік көрсеткіш;</w:t>
      </w:r>
    </w:p>
    <w:bookmarkEnd w:id="22"/>
    <w:bookmarkStart w:name="z34" w:id="23"/>
    <w:p>
      <w:pPr>
        <w:spacing w:after="0"/>
        <w:ind w:left="0"/>
        <w:jc w:val="both"/>
      </w:pPr>
      <w:r>
        <w:rPr>
          <w:rFonts w:ascii="Times New Roman"/>
          <w:b w:val="false"/>
          <w:i w:val="false"/>
          <w:color w:val="000000"/>
          <w:sz w:val="28"/>
        </w:rPr>
        <w:t>
      Ұлы Отан соғысы жылдарында тылдағы қажырлы еңбегi және мiнсiз әскери қызметi үшiн бұрынғы КСР Одағының ордендерiмен және медальдарымен марапатталған тұлғаларға – 12 (он екі) айлық есептік көрсеткіш.";</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36" w:id="24"/>
    <w:p>
      <w:pPr>
        <w:spacing w:after="0"/>
        <w:ind w:left="0"/>
        <w:jc w:val="both"/>
      </w:pPr>
      <w:r>
        <w:rPr>
          <w:rFonts w:ascii="Times New Roman"/>
          <w:b w:val="false"/>
          <w:i w:val="false"/>
          <w:color w:val="000000"/>
          <w:sz w:val="28"/>
        </w:rPr>
        <w:t xml:space="preserve">
      "11. Өмірлік қиын жағдай туындаған кезде әлеуметтік көмек алу үшін өтініш беруші өзінің немесе отбасының атынан уәкілетті органға немесе ауылдық округтің әкіміне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қағидаларының </w:t>
      </w:r>
      <w:r>
        <w:rPr>
          <w:rFonts w:ascii="Times New Roman"/>
          <w:b w:val="false"/>
          <w:i w:val="false"/>
          <w:color w:val="000000"/>
          <w:sz w:val="28"/>
        </w:rPr>
        <w:t>13-тармағына</w:t>
      </w:r>
      <w:r>
        <w:rPr>
          <w:rFonts w:ascii="Times New Roman"/>
          <w:b w:val="false"/>
          <w:i w:val="false"/>
          <w:color w:val="000000"/>
          <w:sz w:val="28"/>
        </w:rPr>
        <w:t xml:space="preserve"> сәйкес құжаттар тізбесін қоса бере отырып, өтініш береді.</w:t>
      </w:r>
    </w:p>
    <w:bookmarkEnd w:id="24"/>
    <w:bookmarkStart w:name="z37" w:id="25"/>
    <w:p>
      <w:pPr>
        <w:spacing w:after="0"/>
        <w:ind w:left="0"/>
        <w:jc w:val="both"/>
      </w:pPr>
      <w:r>
        <w:rPr>
          <w:rFonts w:ascii="Times New Roman"/>
          <w:b w:val="false"/>
          <w:i w:val="false"/>
          <w:color w:val="000000"/>
          <w:sz w:val="28"/>
        </w:rPr>
        <w:t>
      Табиғи зілзаланың немесе өрттің салдарынан өмірлік қиын жағдайға түскен адамдар (отбасылар) өтінішті оқиға болған күннен бастап үш ай ішінде береді.".</w:t>
      </w:r>
    </w:p>
    <w:bookmarkEnd w:id="25"/>
    <w:bookmarkStart w:name="z38" w:id="26"/>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Омаров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Бесқарағай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Садыков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