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5f69" w14:textId="ce85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2018 жылғы 29 желтоқсандағы № 35/3-VІ "2019-2021 жылдарға арналған Бесқарағай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2019 жылғы 5 тамыздағы № 42/2-VI шешімі. Шығыс Қазақстан облысының Әділет департаментінде 2019 жылғы 8 тамызда № 6112 болып тіркелді. Күші жойылды - Шығыс Қазақстан облысы Бесқарағай аудандық мәслихатының 2020 жылғы 16 қаңтардағы № 49/3-VI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16.01.2020 </w:t>
      </w:r>
      <w:r>
        <w:rPr>
          <w:rFonts w:ascii="Times New Roman"/>
          <w:b w:val="false"/>
          <w:i w:val="false"/>
          <w:color w:val="ff0000"/>
          <w:sz w:val="28"/>
        </w:rPr>
        <w:t>№ 49/3-VI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мәслихатының 2019 жылғы 25 шілдедегі № 40/2-VI "Бесқарағай аудандық мәслихатының 2018 жылғы 24 желтоқсандағы № 34/2-VІ "2019-2021 жылдарға арналған Бесқарағай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6097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2018 жылғы 29 желтоқсандағы № 35/3-VІ "2019-2021 жылдарға арналған Бесқарағай ауылдық округінің бюджеті туралы" (нормативтік құқықтық актілерді мемлекеттік тіркеу Тізілімінде 5-7-153 нөмірімен тіркелген, Қазақстан Республикасы нормативтік құқықтық актілерінің Эталондық бақылау банкінде электрондық түрде 2019 жылғы 16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111 336,0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29 476,0 мың теңге;</w:t>
      </w:r>
    </w:p>
    <w:bookmarkEnd w:id="5"/>
    <w:bookmarkStart w:name="z13" w:id="6"/>
    <w:p>
      <w:pPr>
        <w:spacing w:after="0"/>
        <w:ind w:left="0"/>
        <w:jc w:val="both"/>
      </w:pPr>
      <w:r>
        <w:rPr>
          <w:rFonts w:ascii="Times New Roman"/>
          <w:b w:val="false"/>
          <w:i w:val="false"/>
          <w:color w:val="000000"/>
          <w:sz w:val="28"/>
        </w:rPr>
        <w:t>
      салықтық емес түсімдер – 56,0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түсімдер- 0,0 мың теңге;</w:t>
      </w:r>
    </w:p>
    <w:bookmarkEnd w:id="7"/>
    <w:bookmarkStart w:name="z15" w:id="8"/>
    <w:p>
      <w:pPr>
        <w:spacing w:after="0"/>
        <w:ind w:left="0"/>
        <w:jc w:val="both"/>
      </w:pPr>
      <w:r>
        <w:rPr>
          <w:rFonts w:ascii="Times New Roman"/>
          <w:b w:val="false"/>
          <w:i w:val="false"/>
          <w:color w:val="000000"/>
          <w:sz w:val="28"/>
        </w:rPr>
        <w:t>
      трансферттер түсімі – 81 804,0мың теңге;</w:t>
      </w:r>
    </w:p>
    <w:bookmarkEnd w:id="8"/>
    <w:bookmarkStart w:name="z16" w:id="9"/>
    <w:p>
      <w:pPr>
        <w:spacing w:after="0"/>
        <w:ind w:left="0"/>
        <w:jc w:val="both"/>
      </w:pPr>
      <w:r>
        <w:rPr>
          <w:rFonts w:ascii="Times New Roman"/>
          <w:b w:val="false"/>
          <w:i w:val="false"/>
          <w:color w:val="000000"/>
          <w:sz w:val="28"/>
        </w:rPr>
        <w:t>
      2) шығындар – 115 965,1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0,0 мың теңге;</w:t>
      </w:r>
    </w:p>
    <w:bookmarkEnd w:id="12"/>
    <w:bookmarkStart w:name="z20" w:id="13"/>
    <w:p>
      <w:pPr>
        <w:spacing w:after="0"/>
        <w:ind w:left="0"/>
        <w:jc w:val="both"/>
      </w:pPr>
      <w:r>
        <w:rPr>
          <w:rFonts w:ascii="Times New Roman"/>
          <w:b w:val="false"/>
          <w:i w:val="false"/>
          <w:color w:val="000000"/>
          <w:sz w:val="28"/>
        </w:rPr>
        <w:t>
      4) каржы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-4 629,1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4 629,1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5 тамыздағы </w:t>
            </w:r>
            <w:r>
              <w:br/>
            </w:r>
            <w:r>
              <w:rPr>
                <w:rFonts w:ascii="Times New Roman"/>
                <w:b w:val="false"/>
                <w:i w:val="false"/>
                <w:color w:val="000000"/>
                <w:sz w:val="20"/>
              </w:rPr>
              <w:t>№ 42/2-VI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35/3-VI шешіміне 1 қосымша</w:t>
            </w:r>
          </w:p>
        </w:tc>
      </w:tr>
    </w:tbl>
    <w:bookmarkStart w:name="z35" w:id="23"/>
    <w:p>
      <w:pPr>
        <w:spacing w:after="0"/>
        <w:ind w:left="0"/>
        <w:jc w:val="left"/>
      </w:pPr>
      <w:r>
        <w:rPr>
          <w:rFonts w:ascii="Times New Roman"/>
          <w:b/>
          <w:i w:val="false"/>
          <w:color w:val="000000"/>
        </w:rPr>
        <w:t xml:space="preserve"> 2019 жылға арналған Бесқарағай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904"/>
        <w:gridCol w:w="1689"/>
        <w:gridCol w:w="1689"/>
        <w:gridCol w:w="3464"/>
        <w:gridCol w:w="32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115965,1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 мемлекеттiк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Көлікжәне коммуникация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бойынша сальдо операциялар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 тапшылығы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