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7f6e" w14:textId="c1b7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29 желтоқсандағы № 33/223-VІ "2019-2021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5 шілдедегі № 39/268-VI шешімі. Шығыс Қазақстан облысының Әділет департаментінде 2019 жылғы 15 шілдеде № 6073 болып тіркелді. Күші жойылды - Шығыс Қазақстан облысы Аягөз аудандық мәслихатының 2020 жылғы 10 қаңтардағы № 43/300-VI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10.01.2020 </w:t>
      </w:r>
      <w:r>
        <w:rPr>
          <w:rFonts w:ascii="Times New Roman"/>
          <w:b w:val="false"/>
          <w:i w:val="false"/>
          <w:color w:val="ff0000"/>
          <w:sz w:val="28"/>
        </w:rPr>
        <w:t>№ 43/300-VI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2019 жылғы 27 маусымдағы № 39/260-VI "2019-2021 жылдарға арналған Аягөз ауданының бюджеті туралы" Аягөз аудандық мәслихатының 2018 жылғы 24 желтоқсандағы №33/214-VІ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6051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29 желтоқсандағы №33/223-VІ "2019-2021 жылдарға арналған Аягөз қаласының, Ақтоғай кенттік округінің, Баршатас ауылдық округінің, Мамырсу ауылдық округінің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5-6-192 нөмірімен тіркелген, Қазақстан Республикасының нормативтік құқықтық актілерінің электрондық түрдегі эталондық бақылау банкінде 2019 жылдың 22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772394,1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198139,0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3616,0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–570639,1 мың теңге;</w:t>
      </w:r>
    </w:p>
    <w:bookmarkEnd w:id="8"/>
    <w:bookmarkStart w:name="z16" w:id="9"/>
    <w:p>
      <w:pPr>
        <w:spacing w:after="0"/>
        <w:ind w:left="0"/>
        <w:jc w:val="both"/>
      </w:pPr>
      <w:r>
        <w:rPr>
          <w:rFonts w:ascii="Times New Roman"/>
          <w:b w:val="false"/>
          <w:i w:val="false"/>
          <w:color w:val="000000"/>
          <w:sz w:val="28"/>
        </w:rPr>
        <w:t>
      2) шығындар – 778228,3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0,0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- 5834,2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5834,2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5834,2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2019-2021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55715,2 мың теңге, соның ішінде:</w:t>
      </w:r>
    </w:p>
    <w:bookmarkEnd w:id="22"/>
    <w:bookmarkStart w:name="z31" w:id="23"/>
    <w:p>
      <w:pPr>
        <w:spacing w:after="0"/>
        <w:ind w:left="0"/>
        <w:jc w:val="both"/>
      </w:pPr>
      <w:r>
        <w:rPr>
          <w:rFonts w:ascii="Times New Roman"/>
          <w:b w:val="false"/>
          <w:i w:val="false"/>
          <w:color w:val="000000"/>
          <w:sz w:val="28"/>
        </w:rPr>
        <w:t xml:space="preserve">
      салықтық түсімдер – 23934,0 мың теңге; </w:t>
      </w:r>
    </w:p>
    <w:bookmarkEnd w:id="23"/>
    <w:bookmarkStart w:name="z32" w:id="24"/>
    <w:p>
      <w:pPr>
        <w:spacing w:after="0"/>
        <w:ind w:left="0"/>
        <w:jc w:val="both"/>
      </w:pPr>
      <w:r>
        <w:rPr>
          <w:rFonts w:ascii="Times New Roman"/>
          <w:b w:val="false"/>
          <w:i w:val="false"/>
          <w:color w:val="000000"/>
          <w:sz w:val="28"/>
        </w:rPr>
        <w:t xml:space="preserve">
      салықтық емес түсімдер – 38,0 мың теңге; </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 түсімі – 31743,2 мың теңге;</w:t>
      </w:r>
    </w:p>
    <w:bookmarkEnd w:id="26"/>
    <w:bookmarkStart w:name="z35" w:id="27"/>
    <w:p>
      <w:pPr>
        <w:spacing w:after="0"/>
        <w:ind w:left="0"/>
        <w:jc w:val="both"/>
      </w:pPr>
      <w:r>
        <w:rPr>
          <w:rFonts w:ascii="Times New Roman"/>
          <w:b w:val="false"/>
          <w:i w:val="false"/>
          <w:color w:val="000000"/>
          <w:sz w:val="28"/>
        </w:rPr>
        <w:t>
      2) шығындар – 71149,9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xml:space="preserve">
      бюджеттік кредиттерді өтеу – 0,0 мың теңге; </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- 15434,7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15434,7 мың теңге, соның ішінде: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xml:space="preserve">
      бюджет қаражатының пайдаланылатын қалдықтары – 15434,7 мың теңге.";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"5. 2019-2021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32959,3 мың теңге, соның ішінде:</w:t>
      </w:r>
    </w:p>
    <w:bookmarkEnd w:id="40"/>
    <w:bookmarkStart w:name="z50" w:id="41"/>
    <w:p>
      <w:pPr>
        <w:spacing w:after="0"/>
        <w:ind w:left="0"/>
        <w:jc w:val="both"/>
      </w:pPr>
      <w:r>
        <w:rPr>
          <w:rFonts w:ascii="Times New Roman"/>
          <w:b w:val="false"/>
          <w:i w:val="false"/>
          <w:color w:val="000000"/>
          <w:sz w:val="28"/>
        </w:rPr>
        <w:t xml:space="preserve">
      салықтық түсімдер – 3541,0 мың теңге; </w:t>
      </w:r>
    </w:p>
    <w:bookmarkEnd w:id="41"/>
    <w:bookmarkStart w:name="z51" w:id="42"/>
    <w:p>
      <w:pPr>
        <w:spacing w:after="0"/>
        <w:ind w:left="0"/>
        <w:jc w:val="both"/>
      </w:pPr>
      <w:r>
        <w:rPr>
          <w:rFonts w:ascii="Times New Roman"/>
          <w:b w:val="false"/>
          <w:i w:val="false"/>
          <w:color w:val="000000"/>
          <w:sz w:val="28"/>
        </w:rPr>
        <w:t xml:space="preserve">
      салықтық емес түсімдер – 63,0 мың теңге; </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 түсімі – 29355,3 мың теңге;</w:t>
      </w:r>
    </w:p>
    <w:bookmarkEnd w:id="44"/>
    <w:bookmarkStart w:name="z54" w:id="45"/>
    <w:p>
      <w:pPr>
        <w:spacing w:after="0"/>
        <w:ind w:left="0"/>
        <w:jc w:val="both"/>
      </w:pPr>
      <w:r>
        <w:rPr>
          <w:rFonts w:ascii="Times New Roman"/>
          <w:b w:val="false"/>
          <w:i w:val="false"/>
          <w:color w:val="000000"/>
          <w:sz w:val="28"/>
        </w:rPr>
        <w:t>
      2) шығындар – 35626,8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xml:space="preserve">
      бюджеттік кредиттерді өтеу – 0,0 мың теңге; </w:t>
      </w:r>
    </w:p>
    <w:bookmarkEnd w:id="48"/>
    <w:bookmarkStart w:name="z58" w:id="49"/>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- 2667,5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(профицитін пайдалану) – 2667,5 мың теңге, соның ішінде: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xml:space="preserve">
      бюджет қаражатының пайдаланылатын қалдықтары – 2667,5 мың теңге.";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"7. 2019-2021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35759,0 мың теңге, соның ішінде:</w:t>
      </w:r>
    </w:p>
    <w:bookmarkEnd w:id="58"/>
    <w:bookmarkStart w:name="z69" w:id="59"/>
    <w:p>
      <w:pPr>
        <w:spacing w:after="0"/>
        <w:ind w:left="0"/>
        <w:jc w:val="both"/>
      </w:pPr>
      <w:r>
        <w:rPr>
          <w:rFonts w:ascii="Times New Roman"/>
          <w:b w:val="false"/>
          <w:i w:val="false"/>
          <w:color w:val="000000"/>
          <w:sz w:val="28"/>
        </w:rPr>
        <w:t xml:space="preserve">
      салықтық түсімдер – 5443,0 мың теңге; </w:t>
      </w:r>
    </w:p>
    <w:bookmarkEnd w:id="59"/>
    <w:bookmarkStart w:name="z70" w:id="60"/>
    <w:p>
      <w:pPr>
        <w:spacing w:after="0"/>
        <w:ind w:left="0"/>
        <w:jc w:val="both"/>
      </w:pPr>
      <w:r>
        <w:rPr>
          <w:rFonts w:ascii="Times New Roman"/>
          <w:b w:val="false"/>
          <w:i w:val="false"/>
          <w:color w:val="000000"/>
          <w:sz w:val="28"/>
        </w:rPr>
        <w:t xml:space="preserve">
      салықтық емес түсімдер – 74,0 мың теңге; </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 түсімі – 30242,0 мың теңге;</w:t>
      </w:r>
    </w:p>
    <w:bookmarkEnd w:id="62"/>
    <w:bookmarkStart w:name="z73" w:id="63"/>
    <w:p>
      <w:pPr>
        <w:spacing w:after="0"/>
        <w:ind w:left="0"/>
        <w:jc w:val="both"/>
      </w:pPr>
      <w:r>
        <w:rPr>
          <w:rFonts w:ascii="Times New Roman"/>
          <w:b w:val="false"/>
          <w:i w:val="false"/>
          <w:color w:val="000000"/>
          <w:sz w:val="28"/>
        </w:rPr>
        <w:t>
      2) шығындар – 38663,4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xml:space="preserve">
      бюджеттік кредиттерді өтеу – 0,0 мың теңге; </w:t>
      </w:r>
    </w:p>
    <w:bookmarkEnd w:id="66"/>
    <w:bookmarkStart w:name="z77" w:id="67"/>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- 2904,4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(профицитін пайдалану) – 2904,4 мың теңге, соның ішінде: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xml:space="preserve">
      бюджет қаражатының пайдаланылатын қалдықтары – 2904,4 мың теңге.";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"9. 2019-2021 жылдарға арналған Тарлаулы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32016,0 мың теңге, соның ішінде:</w:t>
      </w:r>
    </w:p>
    <w:bookmarkEnd w:id="76"/>
    <w:bookmarkStart w:name="z88" w:id="77"/>
    <w:p>
      <w:pPr>
        <w:spacing w:after="0"/>
        <w:ind w:left="0"/>
        <w:jc w:val="both"/>
      </w:pPr>
      <w:r>
        <w:rPr>
          <w:rFonts w:ascii="Times New Roman"/>
          <w:b w:val="false"/>
          <w:i w:val="false"/>
          <w:color w:val="000000"/>
          <w:sz w:val="28"/>
        </w:rPr>
        <w:t xml:space="preserve">
      салықтық түсімдер – 1600,0 мың теңге; </w:t>
      </w:r>
    </w:p>
    <w:bookmarkEnd w:id="77"/>
    <w:bookmarkStart w:name="z89" w:id="78"/>
    <w:p>
      <w:pPr>
        <w:spacing w:after="0"/>
        <w:ind w:left="0"/>
        <w:jc w:val="both"/>
      </w:pPr>
      <w:r>
        <w:rPr>
          <w:rFonts w:ascii="Times New Roman"/>
          <w:b w:val="false"/>
          <w:i w:val="false"/>
          <w:color w:val="000000"/>
          <w:sz w:val="28"/>
        </w:rPr>
        <w:t xml:space="preserve">
      салықтық емес түсімдер – 0,0 мың теңге; </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 түсімі – 30416,0 мың теңге;</w:t>
      </w:r>
    </w:p>
    <w:bookmarkEnd w:id="80"/>
    <w:bookmarkStart w:name="z92" w:id="81"/>
    <w:p>
      <w:pPr>
        <w:spacing w:after="0"/>
        <w:ind w:left="0"/>
        <w:jc w:val="both"/>
      </w:pPr>
      <w:r>
        <w:rPr>
          <w:rFonts w:ascii="Times New Roman"/>
          <w:b w:val="false"/>
          <w:i w:val="false"/>
          <w:color w:val="000000"/>
          <w:sz w:val="28"/>
        </w:rPr>
        <w:t>
      2) шығындар – 32840,7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xml:space="preserve">
      бюджеттік кредиттерді өтеу – 0,0 мың теңге; </w:t>
      </w:r>
    </w:p>
    <w:bookmarkEnd w:id="84"/>
    <w:bookmarkStart w:name="z96" w:id="85"/>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- 824,7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(профицитін пайдалану) – 824,7 мың теңге, соның ішінде: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xml:space="preserve">
      бюджет қаражатының пайдаланылатын қалдықтары – 824,7 мың теңге.";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"11. 2019-2021 жылдарға арналған Тарбағатай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30265,0 мың теңге, соның ішінде:</w:t>
      </w:r>
    </w:p>
    <w:bookmarkEnd w:id="94"/>
    <w:bookmarkStart w:name="z107" w:id="95"/>
    <w:p>
      <w:pPr>
        <w:spacing w:after="0"/>
        <w:ind w:left="0"/>
        <w:jc w:val="both"/>
      </w:pPr>
      <w:r>
        <w:rPr>
          <w:rFonts w:ascii="Times New Roman"/>
          <w:b w:val="false"/>
          <w:i w:val="false"/>
          <w:color w:val="000000"/>
          <w:sz w:val="28"/>
        </w:rPr>
        <w:t xml:space="preserve">
      салықтық түсімдер – 2840,0 мың теңге; </w:t>
      </w:r>
    </w:p>
    <w:bookmarkEnd w:id="95"/>
    <w:bookmarkStart w:name="z108" w:id="96"/>
    <w:p>
      <w:pPr>
        <w:spacing w:after="0"/>
        <w:ind w:left="0"/>
        <w:jc w:val="both"/>
      </w:pPr>
      <w:r>
        <w:rPr>
          <w:rFonts w:ascii="Times New Roman"/>
          <w:b w:val="false"/>
          <w:i w:val="false"/>
          <w:color w:val="000000"/>
          <w:sz w:val="28"/>
        </w:rPr>
        <w:t xml:space="preserve">
      салықтық емес түсімдер – 10,0 мың теңге; </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 түсімі – 27415,0 мың теңге;</w:t>
      </w:r>
    </w:p>
    <w:bookmarkEnd w:id="98"/>
    <w:bookmarkStart w:name="z111" w:id="99"/>
    <w:p>
      <w:pPr>
        <w:spacing w:after="0"/>
        <w:ind w:left="0"/>
        <w:jc w:val="both"/>
      </w:pPr>
      <w:r>
        <w:rPr>
          <w:rFonts w:ascii="Times New Roman"/>
          <w:b w:val="false"/>
          <w:i w:val="false"/>
          <w:color w:val="000000"/>
          <w:sz w:val="28"/>
        </w:rPr>
        <w:t>
      2) шығындар –31774,7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xml:space="preserve">
      бюджеттік кредиттерді өтеу – 0,0 мың теңге; </w:t>
      </w:r>
    </w:p>
    <w:bookmarkEnd w:id="102"/>
    <w:bookmarkStart w:name="z115" w:id="10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- 1509,7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(профицитін пайдалану) – 1509,7 мың теңге, соның ішінде: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xml:space="preserve">
      бюджет қаражатының пайдаланылатын қалдықтары – 1509,7 мың теңге."; </w:t>
      </w:r>
    </w:p>
    <w:bookmarkEnd w:id="110"/>
    <w:bookmarkStart w:name="z123" w:id="1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111"/>
    <w:bookmarkStart w:name="z124" w:id="112"/>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05 шілдедегі </w:t>
            </w:r>
            <w:r>
              <w:br/>
            </w:r>
            <w:r>
              <w:rPr>
                <w:rFonts w:ascii="Times New Roman"/>
                <w:b w:val="false"/>
                <w:i w:val="false"/>
                <w:color w:val="000000"/>
                <w:sz w:val="20"/>
              </w:rPr>
              <w:t xml:space="preserve">№ 39/268-VI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 қосымша</w:t>
            </w:r>
          </w:p>
        </w:tc>
      </w:tr>
    </w:tbl>
    <w:bookmarkStart w:name="z130" w:id="113"/>
    <w:p>
      <w:pPr>
        <w:spacing w:after="0"/>
        <w:ind w:left="0"/>
        <w:jc w:val="left"/>
      </w:pPr>
      <w:r>
        <w:rPr>
          <w:rFonts w:ascii="Times New Roman"/>
          <w:b/>
          <w:i w:val="false"/>
          <w:color w:val="000000"/>
        </w:rPr>
        <w:t xml:space="preserve"> 2019 жылға Аягөз қаласының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772394,1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570639,1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570639,1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570639,1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543620,1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90"/>
        <w:gridCol w:w="1455"/>
        <w:gridCol w:w="1455"/>
        <w:gridCol w:w="1071"/>
        <w:gridCol w:w="3379"/>
        <w:gridCol w:w="3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778228,3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118127,5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118127,5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49114,0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236825,8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05 шілдедегі </w:t>
            </w:r>
            <w:r>
              <w:br/>
            </w:r>
            <w:r>
              <w:rPr>
                <w:rFonts w:ascii="Times New Roman"/>
                <w:b w:val="false"/>
                <w:i w:val="false"/>
                <w:color w:val="000000"/>
                <w:sz w:val="20"/>
              </w:rPr>
              <w:t xml:space="preserve">№ 39/268- 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4 қосымша</w:t>
            </w:r>
          </w:p>
        </w:tc>
      </w:tr>
    </w:tbl>
    <w:bookmarkStart w:name="z133" w:id="114"/>
    <w:p>
      <w:pPr>
        <w:spacing w:after="0"/>
        <w:ind w:left="0"/>
        <w:jc w:val="left"/>
      </w:pPr>
      <w:r>
        <w:rPr>
          <w:rFonts w:ascii="Times New Roman"/>
          <w:b/>
          <w:i w:val="false"/>
          <w:color w:val="000000"/>
        </w:rPr>
        <w:t xml:space="preserve"> 2019 жылға Ақтоғай кенттік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598"/>
        <w:gridCol w:w="1261"/>
        <w:gridCol w:w="1262"/>
        <w:gridCol w:w="131"/>
        <w:gridCol w:w="5476"/>
        <w:gridCol w:w="26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71149,9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05 шілдедегі </w:t>
            </w:r>
            <w:r>
              <w:br/>
            </w:r>
            <w:r>
              <w:rPr>
                <w:rFonts w:ascii="Times New Roman"/>
                <w:b w:val="false"/>
                <w:i w:val="false"/>
                <w:color w:val="000000"/>
                <w:sz w:val="20"/>
              </w:rPr>
              <w:t xml:space="preserve">№ 39/268-VI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7 қосымша</w:t>
            </w:r>
          </w:p>
        </w:tc>
      </w:tr>
    </w:tbl>
    <w:bookmarkStart w:name="z136" w:id="115"/>
    <w:p>
      <w:pPr>
        <w:spacing w:after="0"/>
        <w:ind w:left="0"/>
        <w:jc w:val="left"/>
      </w:pPr>
      <w:r>
        <w:rPr>
          <w:rFonts w:ascii="Times New Roman"/>
          <w:b/>
          <w:i w:val="false"/>
          <w:color w:val="000000"/>
        </w:rPr>
        <w:t xml:space="preserve"> 2019 жылға Баршатас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05 шілдедегі </w:t>
            </w:r>
            <w:r>
              <w:br/>
            </w:r>
            <w:r>
              <w:rPr>
                <w:rFonts w:ascii="Times New Roman"/>
                <w:b w:val="false"/>
                <w:i w:val="false"/>
                <w:color w:val="000000"/>
                <w:sz w:val="20"/>
              </w:rPr>
              <w:t xml:space="preserve">№ 39/268-VI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10 қосымша</w:t>
            </w:r>
          </w:p>
        </w:tc>
      </w:tr>
    </w:tbl>
    <w:bookmarkStart w:name="z139" w:id="116"/>
    <w:p>
      <w:pPr>
        <w:spacing w:after="0"/>
        <w:ind w:left="0"/>
        <w:jc w:val="left"/>
      </w:pPr>
      <w:r>
        <w:rPr>
          <w:rFonts w:ascii="Times New Roman"/>
          <w:b/>
          <w:i w:val="false"/>
          <w:color w:val="000000"/>
        </w:rPr>
        <w:t xml:space="preserve"> 2019 жылға Мамырсу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05 шілдедегі </w:t>
            </w:r>
            <w:r>
              <w:br/>
            </w:r>
            <w:r>
              <w:rPr>
                <w:rFonts w:ascii="Times New Roman"/>
                <w:b w:val="false"/>
                <w:i w:val="false"/>
                <w:color w:val="000000"/>
                <w:sz w:val="20"/>
              </w:rPr>
              <w:t xml:space="preserve">№ 39/268-VI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13 қосымша</w:t>
            </w:r>
          </w:p>
        </w:tc>
      </w:tr>
    </w:tbl>
    <w:bookmarkStart w:name="z142" w:id="117"/>
    <w:p>
      <w:pPr>
        <w:spacing w:after="0"/>
        <w:ind w:left="0"/>
        <w:jc w:val="left"/>
      </w:pPr>
      <w:r>
        <w:rPr>
          <w:rFonts w:ascii="Times New Roman"/>
          <w:b/>
          <w:i w:val="false"/>
          <w:color w:val="000000"/>
        </w:rPr>
        <w:t xml:space="preserve"> 2019 жылға Тарлаулы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05 шілдедегі </w:t>
            </w:r>
            <w:r>
              <w:br/>
            </w:r>
            <w:r>
              <w:rPr>
                <w:rFonts w:ascii="Times New Roman"/>
                <w:b w:val="false"/>
                <w:i w:val="false"/>
                <w:color w:val="000000"/>
                <w:sz w:val="20"/>
              </w:rPr>
              <w:t xml:space="preserve">№ 39/268-VI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33/223-VI шешіміне </w:t>
            </w:r>
            <w:r>
              <w:br/>
            </w:r>
            <w:r>
              <w:rPr>
                <w:rFonts w:ascii="Times New Roman"/>
                <w:b w:val="false"/>
                <w:i w:val="false"/>
                <w:color w:val="000000"/>
                <w:sz w:val="20"/>
              </w:rPr>
              <w:t>16 қосымша</w:t>
            </w:r>
          </w:p>
        </w:tc>
      </w:tr>
    </w:tbl>
    <w:bookmarkStart w:name="z145" w:id="118"/>
    <w:p>
      <w:pPr>
        <w:spacing w:after="0"/>
        <w:ind w:left="0"/>
        <w:jc w:val="left"/>
      </w:pPr>
      <w:r>
        <w:rPr>
          <w:rFonts w:ascii="Times New Roman"/>
          <w:b/>
          <w:i w:val="false"/>
          <w:color w:val="000000"/>
        </w:rPr>
        <w:t xml:space="preserve"> 2019 жылға Тарбағатай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мүлікін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01"/>
        <w:gridCol w:w="1267"/>
        <w:gridCol w:w="1267"/>
        <w:gridCol w:w="132"/>
        <w:gridCol w:w="5667"/>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