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8f7" w14:textId="421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18 қазандағы № 6/6-VI "Мүгедектер қатарындағы кемтар балаларды жеке оқыту жоспары бойынша үйде оқытуға жұмсаған шығындарды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18 қазандағы № 40/4-VI шешімі. Шығыс Қазақстан облысының Әділет департаментінде 2019 жылғы 1 қарашада № 6243 болып тіркелді. Күші жойылды - Шығыс Қазақстан облысы Абай аудандық мәслихатының 2021 жылғы 3 қарашадағы № 14/3-VII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18 қазандағы № 6/6-VI "Мүгедектер қатарындағы кемтар балаларды жеке оқыту жоспары бойынша үйде оқытуға жұмсаған шығындарды өтеу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4729 болып тіркелген, 2016 жылғы 10 қарашадағы Қазақстан Республикасының нормативтік құқықтық актілері электрондық түрдегі эталондық бақылау банкінде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мүгедектер қатарындағы кемтар балаларды жеке оқыту жоспары бойынша үйде оқытуға жұмсаған шығындарды өтеу туралы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өтелсін.".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