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a8f77" w14:textId="72a8f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аудандық мәслихатының 2018 жылғы 25 желтоқсандағы № 30/4-VІ "2019-2021 жылдарға арналған Абай ауданының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Абай аудандық мәслихатының 2019 жылғы 26 маусымдағы № 37/4-VІ шешімі. Шығыс Қазақстан облысының Әділет департаментінде 2019 жылғы 4 шілдеде № 6055 болып тіркелді. Күші жойылды - Шығыс Қазақстан облысы Абай аудандық мәслихатының 2019 жылғы 30 желтоқсандағы № 42/9-VI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Абай аудандық мәслихатының 30.12.2019 </w:t>
      </w:r>
      <w:r>
        <w:rPr>
          <w:rFonts w:ascii="Times New Roman"/>
          <w:b w:val="false"/>
          <w:i w:val="false"/>
          <w:color w:val="ff0000"/>
          <w:sz w:val="28"/>
        </w:rPr>
        <w:t>№ 42/9-VI</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109-бабының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Шығыс Қазақстан облыстық мәслихатының 2019 жылғы 14 маусымдағы № 30/329-VI "2019-2021 жылдарға арналған облыстық бюджет туралы" Шығыс Қазақстан облыстық мәслихатының 2018 жылғы 13 желтоқсандағы № 25/280-VІ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(нормативтік құқықтық актілердің мемлекеттік тіркеу Тізілімінде № 6024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Абай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Абай аудандық мәслихатының 2018 жылғы 25 желтоқсандағы № 30/4-VІ "2019-2021 жылдарға арналған Абай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5-5-163 болып тіркелген, 2019 жылғы 8-15 қаңтардағы, 16-23 қаңтардағы "Абай елі" газетінде, Қазақстан Республикасының нормативтік құқықтық актілердің электрондық түрдегі эталондық бақылау банкінде 2019 жылғы 9 қаңтарда жарияланған) мынадай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Start w:name="z10" w:id="3"/>
    <w:p>
      <w:pPr>
        <w:spacing w:after="0"/>
        <w:ind w:left="0"/>
        <w:jc w:val="both"/>
      </w:pPr>
      <w:r>
        <w:rPr>
          <w:rFonts w:ascii="Times New Roman"/>
          <w:b w:val="false"/>
          <w:i w:val="false"/>
          <w:color w:val="000000"/>
          <w:sz w:val="28"/>
        </w:rPr>
        <w:t xml:space="preserve">
      "1. 2019-2021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2019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 4 346 224,0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422 538,0 мың теңге;</w:t>
      </w:r>
    </w:p>
    <w:bookmarkEnd w:id="5"/>
    <w:bookmarkStart w:name="z13" w:id="6"/>
    <w:p>
      <w:pPr>
        <w:spacing w:after="0"/>
        <w:ind w:left="0"/>
        <w:jc w:val="both"/>
      </w:pPr>
      <w:r>
        <w:rPr>
          <w:rFonts w:ascii="Times New Roman"/>
          <w:b w:val="false"/>
          <w:i w:val="false"/>
          <w:color w:val="000000"/>
          <w:sz w:val="28"/>
        </w:rPr>
        <w:t>
      салықтық емес түсімдер – 19 475,0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20 000,0 мың теңге;</w:t>
      </w:r>
    </w:p>
    <w:bookmarkEnd w:id="7"/>
    <w:bookmarkStart w:name="z15" w:id="8"/>
    <w:p>
      <w:pPr>
        <w:spacing w:after="0"/>
        <w:ind w:left="0"/>
        <w:jc w:val="both"/>
      </w:pPr>
      <w:r>
        <w:rPr>
          <w:rFonts w:ascii="Times New Roman"/>
          <w:b w:val="false"/>
          <w:i w:val="false"/>
          <w:color w:val="000000"/>
          <w:sz w:val="28"/>
        </w:rPr>
        <w:t>
      трансферттер түсімі – 3 884 211,0 мың теңге;</w:t>
      </w:r>
    </w:p>
    <w:bookmarkEnd w:id="8"/>
    <w:bookmarkStart w:name="z16" w:id="9"/>
    <w:p>
      <w:pPr>
        <w:spacing w:after="0"/>
        <w:ind w:left="0"/>
        <w:jc w:val="both"/>
      </w:pPr>
      <w:r>
        <w:rPr>
          <w:rFonts w:ascii="Times New Roman"/>
          <w:b w:val="false"/>
          <w:i w:val="false"/>
          <w:color w:val="000000"/>
          <w:sz w:val="28"/>
        </w:rPr>
        <w:t>
      2) шығындар – 4 354 964,3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23 217,0 мың теңге, соның ішінде:</w:t>
      </w:r>
    </w:p>
    <w:bookmarkEnd w:id="10"/>
    <w:bookmarkStart w:name="z18" w:id="11"/>
    <w:p>
      <w:pPr>
        <w:spacing w:after="0"/>
        <w:ind w:left="0"/>
        <w:jc w:val="both"/>
      </w:pPr>
      <w:r>
        <w:rPr>
          <w:rFonts w:ascii="Times New Roman"/>
          <w:b w:val="false"/>
          <w:i w:val="false"/>
          <w:color w:val="000000"/>
          <w:sz w:val="28"/>
        </w:rPr>
        <w:t>
      бюджеттік кредиттер – 37 875,0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 14 658,0 мың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 17 300,0 мың теңге;</w:t>
      </w:r>
    </w:p>
    <w:bookmarkEnd w:id="13"/>
    <w:bookmarkStart w:name="z21" w:id="14"/>
    <w:p>
      <w:pPr>
        <w:spacing w:after="0"/>
        <w:ind w:left="0"/>
        <w:jc w:val="both"/>
      </w:pPr>
      <w:r>
        <w:rPr>
          <w:rFonts w:ascii="Times New Roman"/>
          <w:b w:val="false"/>
          <w:i w:val="false"/>
          <w:color w:val="000000"/>
          <w:sz w:val="28"/>
        </w:rPr>
        <w:t>
      қаржы активтерін сатып алу – 17 300,0 мың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23" w:id="16"/>
    <w:p>
      <w:pPr>
        <w:spacing w:after="0"/>
        <w:ind w:left="0"/>
        <w:jc w:val="both"/>
      </w:pPr>
      <w:r>
        <w:rPr>
          <w:rFonts w:ascii="Times New Roman"/>
          <w:b w:val="false"/>
          <w:i w:val="false"/>
          <w:color w:val="000000"/>
          <w:sz w:val="28"/>
        </w:rPr>
        <w:t>
      5) бюджет тапшылығы (профициті) – - 49 257,3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 49 257,3 мың теңге;</w:t>
      </w:r>
    </w:p>
    <w:bookmarkEnd w:id="17"/>
    <w:bookmarkStart w:name="z25" w:id="18"/>
    <w:p>
      <w:pPr>
        <w:spacing w:after="0"/>
        <w:ind w:left="0"/>
        <w:jc w:val="both"/>
      </w:pPr>
      <w:r>
        <w:rPr>
          <w:rFonts w:ascii="Times New Roman"/>
          <w:b w:val="false"/>
          <w:i w:val="false"/>
          <w:color w:val="000000"/>
          <w:sz w:val="28"/>
        </w:rPr>
        <w:t>
      қарыздар түсімі – 37 875,0 мың теңге;</w:t>
      </w:r>
    </w:p>
    <w:bookmarkEnd w:id="18"/>
    <w:bookmarkStart w:name="z26" w:id="19"/>
    <w:p>
      <w:pPr>
        <w:spacing w:after="0"/>
        <w:ind w:left="0"/>
        <w:jc w:val="both"/>
      </w:pPr>
      <w:r>
        <w:rPr>
          <w:rFonts w:ascii="Times New Roman"/>
          <w:b w:val="false"/>
          <w:i w:val="false"/>
          <w:color w:val="000000"/>
          <w:sz w:val="28"/>
        </w:rPr>
        <w:t>
      қарыздарды өтеу – 14 658,0 мың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 26 040,3 мың теңге.";</w:t>
      </w:r>
    </w:p>
    <w:bookmarkEnd w:id="20"/>
    <w:bookmarkStart w:name="z28" w:id="2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келесі редакцияда жазылсын.</w:t>
      </w:r>
    </w:p>
    <w:bookmarkEnd w:id="21"/>
    <w:bookmarkStart w:name="z29" w:id="22"/>
    <w:p>
      <w:pPr>
        <w:spacing w:after="0"/>
        <w:ind w:left="0"/>
        <w:jc w:val="both"/>
      </w:pPr>
      <w:r>
        <w:rPr>
          <w:rFonts w:ascii="Times New Roman"/>
          <w:b w:val="false"/>
          <w:i w:val="false"/>
          <w:color w:val="000000"/>
          <w:sz w:val="28"/>
        </w:rPr>
        <w:t>
      2. Осы шешім 2019 жылдың 1 қаңтарынан бастап қолданысқаенгізіледі.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Нұғымаров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Лдибаев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аудандық мәслихатының </w:t>
            </w:r>
            <w:r>
              <w:br/>
            </w:r>
            <w:r>
              <w:rPr>
                <w:rFonts w:ascii="Times New Roman"/>
                <w:b w:val="false"/>
                <w:i w:val="false"/>
                <w:color w:val="000000"/>
                <w:sz w:val="20"/>
              </w:rPr>
              <w:t xml:space="preserve">2019 жылғы 26 маусымдағы </w:t>
            </w:r>
            <w:r>
              <w:br/>
            </w:r>
            <w:r>
              <w:rPr>
                <w:rFonts w:ascii="Times New Roman"/>
                <w:b w:val="false"/>
                <w:i w:val="false"/>
                <w:color w:val="000000"/>
                <w:sz w:val="20"/>
              </w:rPr>
              <w:t>№ 37/4-VI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аудандық мәслихатының </w:t>
            </w:r>
            <w:r>
              <w:br/>
            </w:r>
            <w:r>
              <w:rPr>
                <w:rFonts w:ascii="Times New Roman"/>
                <w:b w:val="false"/>
                <w:i w:val="false"/>
                <w:color w:val="000000"/>
                <w:sz w:val="20"/>
              </w:rPr>
              <w:t xml:space="preserve">2018 жылғы 25 желтоқсандағы </w:t>
            </w:r>
            <w:r>
              <w:br/>
            </w:r>
            <w:r>
              <w:rPr>
                <w:rFonts w:ascii="Times New Roman"/>
                <w:b w:val="false"/>
                <w:i w:val="false"/>
                <w:color w:val="000000"/>
                <w:sz w:val="20"/>
              </w:rPr>
              <w:t>№ 30/4-VІ шешіміне 1 қосымша</w:t>
            </w:r>
          </w:p>
        </w:tc>
      </w:tr>
    </w:tbl>
    <w:bookmarkStart w:name="z34" w:id="23"/>
    <w:p>
      <w:pPr>
        <w:spacing w:after="0"/>
        <w:ind w:left="0"/>
        <w:jc w:val="left"/>
      </w:pPr>
      <w:r>
        <w:rPr>
          <w:rFonts w:ascii="Times New Roman"/>
          <w:b/>
          <w:i w:val="false"/>
          <w:color w:val="000000"/>
        </w:rPr>
        <w:t xml:space="preserve"> 2019 жылға арналған аудандық бюджет</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809"/>
        <w:gridCol w:w="521"/>
        <w:gridCol w:w="809"/>
        <w:gridCol w:w="6660"/>
        <w:gridCol w:w="298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4 346 224,0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422 538,0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134 573,0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134 573,0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125 883,0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137 234,0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120 365,0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120 145,0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13 197,0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12 677,0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4 831,0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бензин (авиациялықты қоспағанда) және дизель отыны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1 798,0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алынатын лицензиялық алым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1 678,0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салық</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19 475,0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888,1</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888,1</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18 510,0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18 510,0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18 510,0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3 884 211,0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3 884 211,0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3 884 211,0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1 004 470,0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278 111,0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2 591 255,0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қабылдауына байланысты ысырапты өтеуге арналған трансферттер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
        <w:gridCol w:w="512"/>
        <w:gridCol w:w="1081"/>
        <w:gridCol w:w="1081"/>
        <w:gridCol w:w="112"/>
        <w:gridCol w:w="5789"/>
        <w:gridCol w:w="293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4 354 964,3</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467 286,1</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332 728,0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22 866,0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22 866,0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147 284,0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144 102,0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3 182,0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162 578,0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151 628,0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134 136,0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22 293,0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22 293,0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47 050,0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33 645,0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12 435,0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64 793,0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20 670,0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43 791,0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12 646,0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6 146,0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6 146,0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6 146,0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2 193 665,0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242 235,0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242 235,0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156 838,0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85 397,0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1 843 987,0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1 684 741,0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1 556 469,0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128 272,0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154 847,0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154 847,0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4 399,0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4 399,0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107 443,0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107 443,0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16 644,0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27 981,0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5 833,0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17 491,0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38 994,0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634 550,0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363 034,0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360 622,0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360 622,0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2 412,0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2 412,0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240 965,0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240 965,0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100 561,0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43 903,0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1 546,0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35 791,0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15 695,0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26 069,0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30 551,0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30 551,0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24 978,0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5 203,0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204 046,9</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10 548,0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10 548,0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10 548,0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142 241,9</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142 241,9</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52 241,9</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51 257,0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4 257,0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4 257,0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426 463,0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301 244,0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161 133,0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161 133,0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140 111,0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140 111,0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35 005,0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35 005,0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12 665,0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Мемлекетік органның күрделі шығыстары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14 630,0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45 010,0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36 010,0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35 510,0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45 204,0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11 089,0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11 089,0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34 115,0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14 409,0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19 471,0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180 727,0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148 626,0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148 626,0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20 040,0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3 792,0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2 654,0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117 640,0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14 187,0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14 187,0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13 997,0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17 914,0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17 914,0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17 914,0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68 785,0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48 500,0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индустриялық инфрақұрылымды дамыту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20 285,0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9 325,0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9 325,0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6 741,0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2 264,0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1 955,0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150 693,4</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150 693,4</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150 693,4</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6 431,4</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98 126,0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33 881,0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12 255,0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23 217,0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37 875,0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37 875,0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37 875,0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37 875,0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37 875,0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14 658,0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14 658,0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14 658,0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-49 257,3</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қардыландыру (профицитін пайдалану)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49 257,3</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37 875,0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37 875,0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37 875,0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14 658,0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14 658,0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14 658,0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14 658,0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26 040,3</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26 040,3</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26 040,3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