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1541" w14:textId="9951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шешімдердің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2019 жылғы 1 наурыздағы № 32/3-VІ шешімі. Шығыс Қазақстан облысының Әділет департаментінде 2019 жылғы 11 наурызда № 5759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аудандық мәслихатының кейбір шешімдерінің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Молдаханова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32/3-VІ шешіміне қосымша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Абай ауданының Қарауыл ауылдық округінің бюджеті туралы" 2017 жылғы 29 желтоқсандағы № 20/2- VІ (нормативтік құқықтық актілерді мемлекеттік тіркеу Тізілімінде № 5426 болып тіркелген, 2018 жылғы 16-23 қаңтардағы "Абай елі"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"2018-2020 жылдарға арналған Абай ауданының Қарауыл ауылдық округінің бюджеті туралы" 2017 жылғы 29 желтоқсандағы № 20/2- VІ шешіміне өзгерістер енгізу туралы" Абай аудандық мәслихатының 2018 жылғы 28 наурыздағы № 22/11-VІ (нормативтік құқықтық актілерді мемлекеттік тіркеу Тізілімінде № 5-5-145 болып тіркелген, 2018 жылғы 16-30 сәуірдегі "Абай елі"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"2018-2020 жылдарға арналған Абай ауданының Қарауыл ауылдық округінің бюджеті туралы" 2017 жылғы 29 желтоқсандағы № 20/2- VІ шешіміне өзгерістер енгізу туралы" Абай аудандық мәслихатының 2018 жылғы 17 мамырдағы № 24/2-VІ (нормативтік құқықтық актілерді мемлекеттік тіркеу Тізілімінде № 5-5-149 болып тіркелген, 2018 жылғы 8-15 маусымдағы "Абай елі"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"2018-2020 жылдарға арналған Абай ауданының Қарауыл ауылдық округінің бюджеті туралы" 2017 жылғы 29 желтоқсандағы № 20/2- VІ шешіміне өзгерістер енгізу туралы" Абай аудандық мәслихатының 2018 жылғы 10 желтоқсандағы № 29/2-VІ (нормативтік құқықтық актілерді мемлекеттік тіркеу Тізілімінде № 5-5-162 болып тіркелген, 2018 жылғы 24-31 желтоқсандағы "Абай елі"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