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9efe" w14:textId="a019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2019 жылғы 13 желтоқсандағы № 1100 қаулысы. Шығыс Қазақстан облысының Әділет департаментінде 2019 жылғы 20 желтоқсанда № 6417 болып тіркелді. Күші жойылды - Шығыс Қазақстан облысы Риддер қаласы әкімдігінің 2020 жылғы 30 желтоқсандағы № 853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қаласы әкімдігінің 30.12.2020 </w:t>
      </w:r>
      <w:r>
        <w:rPr>
          <w:rFonts w:ascii="Times New Roman"/>
          <w:b w:val="false"/>
          <w:i w:val="false"/>
          <w:color w:val="ff0000"/>
          <w:sz w:val="28"/>
        </w:rPr>
        <w:t>№ 853</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3) тармақшасына,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қаласының әкімдігі ҚАУЛЫ ЕТЕДІ:</w:t>
      </w:r>
    </w:p>
    <w:bookmarkEnd w:id="1"/>
    <w:bookmarkStart w:name="z12" w:id="2"/>
    <w:p>
      <w:pPr>
        <w:spacing w:after="0"/>
        <w:ind w:left="0"/>
        <w:jc w:val="both"/>
      </w:pPr>
      <w:r>
        <w:rPr>
          <w:rFonts w:ascii="Times New Roman"/>
          <w:b w:val="false"/>
          <w:i w:val="false"/>
          <w:color w:val="000000"/>
          <w:sz w:val="28"/>
        </w:rPr>
        <w:t xml:space="preserve">
      1. Мектепке дейінгі білім беру ұйымдары тәрбиеленушілерінің келесі санаттары үшін тегін тамақтандыру ұйымдастырылсын: </w:t>
      </w:r>
    </w:p>
    <w:bookmarkEnd w:id="2"/>
    <w:bookmarkStart w:name="z13" w:id="3"/>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3"/>
    <w:bookmarkStart w:name="z14" w:id="4"/>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4"/>
    <w:bookmarkStart w:name="z15" w:id="5"/>
    <w:p>
      <w:pPr>
        <w:spacing w:after="0"/>
        <w:ind w:left="0"/>
        <w:jc w:val="both"/>
      </w:pPr>
      <w:r>
        <w:rPr>
          <w:rFonts w:ascii="Times New Roman"/>
          <w:b w:val="false"/>
          <w:i w:val="false"/>
          <w:color w:val="000000"/>
          <w:sz w:val="28"/>
        </w:rPr>
        <w:t>
      3) көп балалы отбасылардың балаларына;</w:t>
      </w:r>
    </w:p>
    <w:bookmarkEnd w:id="5"/>
    <w:bookmarkStart w:name="z16" w:id="6"/>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көмек алмайтын, жан басына шаққандағы орташа табысы ең төменгі күнкөріс деңгейінің шамасынан төмен отбасылардан шыққан балаларға.</w:t>
      </w:r>
    </w:p>
    <w:bookmarkEnd w:id="6"/>
    <w:bookmarkStart w:name="z17" w:id="7"/>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7"/>
    <w:bookmarkStart w:name="z18" w:id="8"/>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8"/>
    <w:bookmarkStart w:name="z19" w:id="9"/>
    <w:p>
      <w:pPr>
        <w:spacing w:after="0"/>
        <w:ind w:left="0"/>
        <w:jc w:val="both"/>
      </w:pPr>
      <w:r>
        <w:rPr>
          <w:rFonts w:ascii="Times New Roman"/>
          <w:b w:val="false"/>
          <w:i w:val="false"/>
          <w:color w:val="000000"/>
          <w:sz w:val="28"/>
        </w:rPr>
        <w:t>
      2) отбасыларда тәрбиеленетін жетім балалар мен ата-анасының қамқорлығынсыз қалған балалар үшін қорғаншылықты (қамқорлықты), патронаттық тәрбиені бекіту туралы анықтаманың көшірмесі;</w:t>
      </w:r>
    </w:p>
    <w:bookmarkEnd w:id="9"/>
    <w:bookmarkStart w:name="z20" w:id="10"/>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10"/>
    <w:bookmarkStart w:name="z21" w:id="11"/>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1"/>
    <w:bookmarkStart w:name="z22" w:id="12"/>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"Шығыс Қазақстан облысы Риддер қаласының жұмыспен қамту, әлеуметтік бағдарламалар және азаматтық хал актілерін тіркеу бөлімі" мемлекеттік мекемесі ұсынатын мемлекеттік атаулы әлеуметтік көмекті алушыларға жататынын растайтын анықтама;</w:t>
      </w:r>
    </w:p>
    <w:bookmarkEnd w:id="12"/>
    <w:bookmarkStart w:name="z23" w:id="13"/>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кірістер,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мектепке дейінгі білім беру ұйымдарында тәрбиелену кезеңінде тегін тамақтау құқығы жыл сайын осы қаулының 2-тармағының 5) және 6) тармақшаларына сәйкес құжаттарды мектепке дейінгі білім беру ұйымдарына ұсыну арқылы расталуы тиіс.</w:t>
      </w:r>
    </w:p>
    <w:bookmarkEnd w:id="13"/>
    <w:bookmarkStart w:name="z24" w:id="14"/>
    <w:p>
      <w:pPr>
        <w:spacing w:after="0"/>
        <w:ind w:left="0"/>
        <w:jc w:val="both"/>
      </w:pPr>
      <w:r>
        <w:rPr>
          <w:rFonts w:ascii="Times New Roman"/>
          <w:b w:val="false"/>
          <w:i w:val="false"/>
          <w:color w:val="000000"/>
          <w:sz w:val="28"/>
        </w:rPr>
        <w:t>
      Қаланың мектепке дейінгі білім беру ұйымдарында тегін тамақтандыруды ұйымдастыруға шығындарды қаржыландыру тиісті қаржы жылына арналған жергілікті бюджет есебінен жүзеге асырылады.</w:t>
      </w:r>
    </w:p>
    <w:bookmarkEnd w:id="14"/>
    <w:bookmarkStart w:name="z25" w:id="15"/>
    <w:p>
      <w:pPr>
        <w:spacing w:after="0"/>
        <w:ind w:left="0"/>
        <w:jc w:val="both"/>
      </w:pPr>
      <w:r>
        <w:rPr>
          <w:rFonts w:ascii="Times New Roman"/>
          <w:b w:val="false"/>
          <w:i w:val="false"/>
          <w:color w:val="000000"/>
          <w:sz w:val="28"/>
        </w:rPr>
        <w:t>
      3. "Риддер қаласының білім беру бөлімі" мемлекеттік мекемесі Қазақстан Республикасының заңнамасында белгіленген тәртіппен:</w:t>
      </w:r>
    </w:p>
    <w:bookmarkEnd w:id="15"/>
    <w:bookmarkStart w:name="z26" w:id="1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6"/>
    <w:bookmarkStart w:name="z27" w:id="1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Риддер қаласының аумағында таратылатын мерзімді баспа басылымдарына ресми жариялауға жолданылуын;</w:t>
      </w:r>
    </w:p>
    <w:bookmarkEnd w:id="17"/>
    <w:bookmarkStart w:name="z28" w:id="18"/>
    <w:p>
      <w:pPr>
        <w:spacing w:after="0"/>
        <w:ind w:left="0"/>
        <w:jc w:val="both"/>
      </w:pPr>
      <w:r>
        <w:rPr>
          <w:rFonts w:ascii="Times New Roman"/>
          <w:b w:val="false"/>
          <w:i w:val="false"/>
          <w:color w:val="000000"/>
          <w:sz w:val="28"/>
        </w:rPr>
        <w:t>
      3) ресми жарияланғанынан кейін осы қаулының Риддер қаласы әкімінің интернет - ресурсында орналастырылуын қамтамасыз етсін.</w:t>
      </w:r>
    </w:p>
    <w:bookmarkEnd w:id="18"/>
    <w:bookmarkStart w:name="z29" w:id="19"/>
    <w:p>
      <w:pPr>
        <w:spacing w:after="0"/>
        <w:ind w:left="0"/>
        <w:jc w:val="both"/>
      </w:pPr>
      <w:r>
        <w:rPr>
          <w:rFonts w:ascii="Times New Roman"/>
          <w:b w:val="false"/>
          <w:i w:val="false"/>
          <w:color w:val="000000"/>
          <w:sz w:val="28"/>
        </w:rPr>
        <w:t>
      4. Әкімдік қаулысының орындалуын бақылау Риддер қаласы әкімінің орынбасары Д.Б. Дүйсембаевқа жүктелсін.</w:t>
      </w:r>
    </w:p>
    <w:bookmarkEnd w:id="19"/>
    <w:bookmarkStart w:name="z30" w:id="20"/>
    <w:p>
      <w:pPr>
        <w:spacing w:after="0"/>
        <w:ind w:left="0"/>
        <w:jc w:val="both"/>
      </w:pPr>
      <w:r>
        <w:rPr>
          <w:rFonts w:ascii="Times New Roman"/>
          <w:b w:val="false"/>
          <w:i w:val="false"/>
          <w:color w:val="000000"/>
          <w:sz w:val="28"/>
        </w:rPr>
        <w:t>
      5. Осы әкімдік қаулысы алғашқы ресми жарияланған күнінен бастап қолданысқа енгізіледі және мектепке дейінгі білім беру ұйымдарына 2019 жылғы 1 қыркүйектен бастап баратын тәрбиеленушілерге қолданылады.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