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8edf" w14:textId="b388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Приречный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30 желтоқсандағы № 48/329-VI шешімі. Шығыс Қазақстан облысының Әділет департаментінде 2020 жылғы 22 қаңтарда № 6693 болып тіркелді. Күші жойылды - Шығыс Қазақстан облысы Семей қаласы мәслихатының 2020 жылғы 29 желтоқсандағы № 62/454-VI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62/448-VI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2019 жылғы 23 желтоқсандағы № 47/310-VІ "Семей қаласының 2020-2022 жылдарға арналған бюджеті туралы" (нормативтік құқықтық актілерді мемлекеттік тіркеу Тізілімінде № 6469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Приречный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70 240,4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13 761,0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50 499,4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71 788,6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58/426-VI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2020 жылға берілетін субвенция көлемі 30 129,0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47/329-VI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58/426-VI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33/219-VI "Приречный ауылдық округінің 2019-2021 жылдарға арналған бюджеті туралы" (нормативтік құқықтық актілерін мемлекеттік тіркеу Тізілімінде № 5-2-204 болып тіркелген, Қазақстан Республикасының нормативтік құқықтық актілерді эталондық бақылау банкінде электрондық түрде 2019 жылғы 28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2019 жылғы 22 сәуірдегі № 37/252-VI "Приречный ауылдық округінің 2019-2021 жылдарға арналған бюджеті туралы" Семей қаласы мәслихатының 2018 жылғы 29 желтоқсандағы № 33/219-VI шешіміне өзгерістер енгізу туралы" (нормативтік құқықтық актілерін мемлекеттік тіркеу Тізілімінде № 5923 болып тіркелген, Қазақстан Республикасының нормативтік құқықтық актілерді эталондық бақылау банкінде электрондық түрде 2019 жылғы 22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2019 жылғы 6 желтоқсандағы № 46/301-VI "Приречный ауылдық округінің 2019-2021 жылдарға арналған бюджеті туралы" Семей қаласы мәслихатының 2018 жылғы 29 желтоқсандағы № 33/219-VI шешіміне өзгерістер енгізу туралы" (нормативтік құқықтық актілерін мемлекеттік тіркеу Тізілімінде № 6435 болып тіркелген, Қазақстан Республикасының нормативтік құқықтық актілерді эталондық бақылау банкінде электрондық түрде 2019 жылғы 27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