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786aa" w14:textId="71786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жылға арналған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Өскемен қаласы әкімдігінің 2019 жылғы 12 наурыздағы № 1088 қаулысы. Шығыс Қазақстан облысының Әділет департаментінде 2019 жылғы 13 наурызда № 5770 болып тіркелді. Қолданылу мерзімінің аяқталуына байланысты тоқтатылды</w:t>
      </w:r>
    </w:p>
    <w:p>
      <w:pPr>
        <w:spacing w:after="0"/>
        <w:ind w:left="0"/>
        <w:jc w:val="both"/>
      </w:pPr>
      <w:bookmarkStart w:name="z5" w:id="0"/>
      <w:r>
        <w:rPr>
          <w:rFonts w:ascii="Times New Roman"/>
          <w:b w:val="false"/>
          <w:i w:val="false"/>
          <w:color w:val="ff0000"/>
          <w:sz w:val="28"/>
        </w:rPr>
        <w:t>
      РҚАО-ның ескертпесі.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2014 жылғы 5 шілдедегі Қылмыстық-атқару кодексінің </w:t>
      </w:r>
      <w:r>
        <w:rPr>
          <w:rFonts w:ascii="Times New Roman"/>
          <w:b w:val="false"/>
          <w:i w:val="false"/>
          <w:color w:val="000000"/>
          <w:sz w:val="28"/>
        </w:rPr>
        <w:t>18-бабының</w:t>
      </w:r>
      <w:r>
        <w:rPr>
          <w:rFonts w:ascii="Times New Roman"/>
          <w:b w:val="false"/>
          <w:i w:val="false"/>
          <w:color w:val="000000"/>
          <w:sz w:val="28"/>
        </w:rPr>
        <w:t xml:space="preserve"> 2) тармақшасына, Қазақстан Республикасының 2016 жылғы 6 сәуірдегі "Халықты жұмыспен қамту туралы" Заңының </w:t>
      </w:r>
      <w:r>
        <w:rPr>
          <w:rFonts w:ascii="Times New Roman"/>
          <w:b w:val="false"/>
          <w:i w:val="false"/>
          <w:color w:val="000000"/>
          <w:sz w:val="28"/>
        </w:rPr>
        <w:t>9-бабының</w:t>
      </w:r>
      <w:r>
        <w:rPr>
          <w:rFonts w:ascii="Times New Roman"/>
          <w:b w:val="false"/>
          <w:i w:val="false"/>
          <w:color w:val="000000"/>
          <w:sz w:val="28"/>
        </w:rPr>
        <w:t xml:space="preserve"> 7), 8), 9) тармақшаларына,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13898 тіркелген) сәйкес, Өскемен қаласының әкімдігі ҚАУЛЫ ЕТЕДІ:</w:t>
      </w:r>
    </w:p>
    <w:bookmarkEnd w:id="1"/>
    <w:bookmarkStart w:name="z8" w:id="2"/>
    <w:p>
      <w:pPr>
        <w:spacing w:after="0"/>
        <w:ind w:left="0"/>
        <w:jc w:val="both"/>
      </w:pPr>
      <w:r>
        <w:rPr>
          <w:rFonts w:ascii="Times New Roman"/>
          <w:b w:val="false"/>
          <w:i w:val="false"/>
          <w:color w:val="000000"/>
          <w:sz w:val="28"/>
        </w:rPr>
        <w:t xml:space="preserve">
      1. 2019 жылға арналған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орындарынаквота осы қаулыға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қосымшаларға</w:t>
      </w:r>
      <w:r>
        <w:rPr>
          <w:rFonts w:ascii="Times New Roman"/>
          <w:b w:val="false"/>
          <w:i w:val="false"/>
          <w:color w:val="000000"/>
          <w:sz w:val="28"/>
        </w:rPr>
        <w:t xml:space="preserve"> сәйкес белгіленсін.</w:t>
      </w:r>
    </w:p>
    <w:bookmarkEnd w:id="2"/>
    <w:bookmarkStart w:name="z9" w:id="3"/>
    <w:p>
      <w:pPr>
        <w:spacing w:after="0"/>
        <w:ind w:left="0"/>
        <w:jc w:val="both"/>
      </w:pPr>
      <w:r>
        <w:rPr>
          <w:rFonts w:ascii="Times New Roman"/>
          <w:b w:val="false"/>
          <w:i w:val="false"/>
          <w:color w:val="000000"/>
          <w:sz w:val="28"/>
        </w:rPr>
        <w:t>
      2. "Шығыс Қазақстан облысы Өскемен қаласы әкімінің аппараты" мемлекеттік мекемесі Қазақстан Республикасының заңнамасымен белгіленген тәртіпте:</w:t>
      </w:r>
    </w:p>
    <w:bookmarkEnd w:id="3"/>
    <w:bookmarkStart w:name="z10" w:id="4"/>
    <w:p>
      <w:pPr>
        <w:spacing w:after="0"/>
        <w:ind w:left="0"/>
        <w:jc w:val="both"/>
      </w:pPr>
      <w:r>
        <w:rPr>
          <w:rFonts w:ascii="Times New Roman"/>
          <w:b w:val="false"/>
          <w:i w:val="false"/>
          <w:color w:val="000000"/>
          <w:sz w:val="28"/>
        </w:rPr>
        <w:t>
      1) аумақтық әділет органында осы қаулыны мемлекеттік тіркеуді;</w:t>
      </w:r>
    </w:p>
    <w:bookmarkEnd w:id="4"/>
    <w:bookmarkStart w:name="z11" w:id="5"/>
    <w:p>
      <w:pPr>
        <w:spacing w:after="0"/>
        <w:ind w:left="0"/>
        <w:jc w:val="both"/>
      </w:pPr>
      <w:r>
        <w:rPr>
          <w:rFonts w:ascii="Times New Roman"/>
          <w:b w:val="false"/>
          <w:i w:val="false"/>
          <w:color w:val="000000"/>
          <w:sz w:val="28"/>
        </w:rPr>
        <w:t>
      2) мемлекеттік тіркеуден өткен күннен бастап күнтізбелік он күн ішінде осы қаулының көшірмесін қағаз және электрондық нұсқада қазақ және орыс тілдерінде "Республикалық құқықтық ақпарат орталығы" шаруашылық жүргізу құқығындағы республикалық мемлекеттік кәсіпорнына ресми түрде жариялау және Қазақстан Республикасы нормативтік құқықтық актілерінің Эталондық бақылау банкісіне енгізу үшін жіберуді;</w:t>
      </w:r>
    </w:p>
    <w:bookmarkEnd w:id="5"/>
    <w:bookmarkStart w:name="z12" w:id="6"/>
    <w:p>
      <w:pPr>
        <w:spacing w:after="0"/>
        <w:ind w:left="0"/>
        <w:jc w:val="both"/>
      </w:pPr>
      <w:r>
        <w:rPr>
          <w:rFonts w:ascii="Times New Roman"/>
          <w:b w:val="false"/>
          <w:i w:val="false"/>
          <w:color w:val="000000"/>
          <w:sz w:val="28"/>
        </w:rPr>
        <w:t>
      3) мемлекеттік тіркеуден өткеннен кейін күнтізбелік он күн ішінде осы қаулының көшірмесін ресми жариялауға Өскемен қаласы аумағында таратылатын мерзімді баспа басылымдарына жіберуді;</w:t>
      </w:r>
    </w:p>
    <w:bookmarkEnd w:id="6"/>
    <w:bookmarkStart w:name="z13" w:id="7"/>
    <w:p>
      <w:pPr>
        <w:spacing w:after="0"/>
        <w:ind w:left="0"/>
        <w:jc w:val="both"/>
      </w:pPr>
      <w:r>
        <w:rPr>
          <w:rFonts w:ascii="Times New Roman"/>
          <w:b w:val="false"/>
          <w:i w:val="false"/>
          <w:color w:val="000000"/>
          <w:sz w:val="28"/>
        </w:rPr>
        <w:t>
      4) осы қаулыны ресми түрде жарияланған соң Өскемен қаласы әкімдігінің интернет-ресурсына орналастыруын қамтамасыз етсін.</w:t>
      </w:r>
    </w:p>
    <w:bookmarkEnd w:id="7"/>
    <w:bookmarkStart w:name="z14" w:id="8"/>
    <w:p>
      <w:pPr>
        <w:spacing w:after="0"/>
        <w:ind w:left="0"/>
        <w:jc w:val="both"/>
      </w:pPr>
      <w:r>
        <w:rPr>
          <w:rFonts w:ascii="Times New Roman"/>
          <w:b w:val="false"/>
          <w:i w:val="false"/>
          <w:color w:val="000000"/>
          <w:sz w:val="28"/>
        </w:rPr>
        <w:t>
      3. Осы қаулының орындалуын бақылау Өскемен қаласы әкімінің орынбасары Е. А. Литвиноваға жүктелсін.</w:t>
      </w:r>
    </w:p>
    <w:bookmarkEnd w:id="8"/>
    <w:bookmarkStart w:name="z15" w:id="9"/>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Өскемен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Омар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Өскемен қаласы әкімдігінің </w:t>
            </w:r>
            <w:r>
              <w:br/>
            </w:r>
            <w:r>
              <w:rPr>
                <w:rFonts w:ascii="Times New Roman"/>
                <w:b w:val="false"/>
                <w:i w:val="false"/>
                <w:color w:val="000000"/>
                <w:sz w:val="20"/>
              </w:rPr>
              <w:t xml:space="preserve">2019 жылғы "12" наурыздағы </w:t>
            </w:r>
            <w:r>
              <w:br/>
            </w:r>
            <w:r>
              <w:rPr>
                <w:rFonts w:ascii="Times New Roman"/>
                <w:b w:val="false"/>
                <w:i w:val="false"/>
                <w:color w:val="000000"/>
                <w:sz w:val="20"/>
              </w:rPr>
              <w:t>№ 1088 қаулысына 1 қосымша</w:t>
            </w:r>
          </w:p>
        </w:tc>
      </w:tr>
    </w:tbl>
    <w:bookmarkStart w:name="z19" w:id="10"/>
    <w:p>
      <w:pPr>
        <w:spacing w:after="0"/>
        <w:ind w:left="0"/>
        <w:jc w:val="left"/>
      </w:pPr>
      <w:r>
        <w:rPr>
          <w:rFonts w:ascii="Times New Roman"/>
          <w:b/>
          <w:i w:val="false"/>
          <w:color w:val="000000"/>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орналастыруға жұмыс орындары квотасының 2019 жылға арналған мөлшері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 қызмет-керлердің тізімдік санынан)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 саны (адам)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"Вкус Маркет"жауапкершілігі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"Уралэнергоцветмет"жауапкершілігішектеулісеріктестігі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"Эмиль"жауапкершілігішектеулісеріктестік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"Иртышцветметремонт"жауапкершілігішектеулісеріктестігі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"АЭС Усть-Каменогорская ГЭС"жауапкершілігі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"АЭС Согра ЖЭО"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Өскемен қаласы әкімдігінің </w:t>
            </w:r>
            <w:r>
              <w:br/>
            </w:r>
            <w:r>
              <w:rPr>
                <w:rFonts w:ascii="Times New Roman"/>
                <w:b w:val="false"/>
                <w:i w:val="false"/>
                <w:color w:val="000000"/>
                <w:sz w:val="20"/>
              </w:rPr>
              <w:t xml:space="preserve">2019 жылғы "12" наурыздағы </w:t>
            </w:r>
            <w:r>
              <w:br/>
            </w:r>
            <w:r>
              <w:rPr>
                <w:rFonts w:ascii="Times New Roman"/>
                <w:b w:val="false"/>
                <w:i w:val="false"/>
                <w:color w:val="000000"/>
                <w:sz w:val="20"/>
              </w:rPr>
              <w:t>№ 1088 қаулысына 2 қосымша</w:t>
            </w:r>
          </w:p>
        </w:tc>
      </w:tr>
    </w:tbl>
    <w:bookmarkStart w:name="z21" w:id="11"/>
    <w:p>
      <w:pPr>
        <w:spacing w:after="0"/>
        <w:ind w:left="0"/>
        <w:jc w:val="left"/>
      </w:pPr>
      <w:r>
        <w:rPr>
          <w:rFonts w:ascii="Times New Roman"/>
          <w:b/>
          <w:i w:val="false"/>
          <w:color w:val="000000"/>
        </w:rPr>
        <w:t xml:space="preserve"> Бас бостандығынан айыру орындарынан босатылған адамдарды, пробация қызметінің есебінде тұрған адамдарды жұмысқа орналастыру үшін жұмыс орындары квотасының 2019 жылға арналған мөлшері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 қызметкер-лердің тізімдік санынан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 саны (бірлік)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"Шығыстройгрупп"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"АЛЬЯНС"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"Вкус Маркет"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"САЭМ-сервис-А" жауапкершілігішектеулісеріктестігі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"Уралэнергоцветмет" жауапкершілігішектеулісеріктестігі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"Фирма "НКГ" жауапкершілігішектеулісеріктестігі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"УльбаКомплекс" жауапкершілігішектеулісеріктестігі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"ЭМИЛЬ" жауапкершілігішектеулісеріктестігі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"ЭМИЛЬ" Сауда үйі" жауапкершілігішектеулісеріктестігі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"БЕАКРИС" жауапкершілігішектеулісеріктестігі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"Железобетонный комбинат" жауапкершілігішектеулісеріктестігі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"ВЭКСтрой" жауапкершілігішектеулісеріктестігі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"Иртышцветметремонт" жауапкершілігішектеулісеріктестігі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"Катон-Карагайский ПДУ"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"Өскемен жылу жүйелері" акционерлік қоғамы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Алтай сауда"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"ӨСКЕМЕНСПЕЦКОММУНТРАНС"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 Промэнергоремонт"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"Усть-Каменогорское управление "Промтехмонтаж"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"КазтеплоСПЕЦСТРОЙ"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өнеркәсіптік арматура зауыты"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"ПИЦЦА-БЛЮЗ СЕРВИС"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"ТОРГОВЫЙ ДОМ ВАЛЕНТИНА"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Өскемен қаласы әкімдігінің "Жаңа Согра" шаруашылық жүргізу құқығындағы коммуналдық мемлекеттік кәсіпорны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"МЕГАСТРОЙ ӨСКЕМЕН"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"Иртыштранс"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"СИЛУМИН-ВОСТОК"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"Гидросталь"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"Құндыз"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ЖЭО"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"ВК-Сталькон"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мамандырылған жөндеу-реттеу кәсіпорны"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"Қазақавтожол" жауапкершілігі шектеулі серіктестігінің Шығыс Қазақстан облыстық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"Дороги Востока"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"Ұлан-Өскемен ет-консерві зауыты"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 кирпич"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"КОМБИНАТ НЕРУДНЫХ МАТЕРИАЛОВ"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"АльЖан Агро Трейд"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