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fb98" w14:textId="d66f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2019 жылғы 26 маусымдағы № 209 "2019-2020 оқу жылына арналған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білім беру ұйымдарының тізбесін бекіту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2019 жылғы 30 қыркүйектегі № 335 қаулысы. Шығыс Қазақстан облысының Әділет департаментінде 2019 жылғы 1 қазанда № 6180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2007 жылғы 27 шілдедегі "Білім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Білім және ғылым министрінің 2016 жылғы 29 қаңтардағы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қағидаларының (Нормативтік құқықтық актілерді мемлекеттік тіркеу тізілімінде нөмірі 13418 болып тіркелген) сәйкес Шығыс Қазақстан облысының әкiмдiгi ҚАУЛЫ ЕТЕДI:</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2019 жылғы 26 маусымдағы № 209 "2019-2020 оқу жылына арналған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білім беру ұйымдарының тізбесін бекіту туралы" (Нормативтік құқықтық актілерді мемлекеттік тіркеу тізілімінде нөмірі 6040 болып тіркелген, 2019 жылғы 28 маусымда "Әділет" ақпараттық-құқықтық жүйесінде жарияланған, 2019 жылғы 13 шілдеде "Дидар", 2019 жылғы 13 шілдеде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қосымшасы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Облыстың білім басқармасы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Республикасысының Заннама және құқықтық ақпарат институты" шаруашылық жүргізу құқығындағы республикалық мемлекеттік кәсіпорнына жіберілуін;</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335 қаулысына 1 қосымша</w:t>
            </w:r>
          </w:p>
        </w:tc>
      </w:tr>
    </w:tbl>
    <w:bookmarkStart w:name="z20" w:id="11"/>
    <w:p>
      <w:pPr>
        <w:spacing w:after="0"/>
        <w:ind w:left="0"/>
        <w:jc w:val="left"/>
      </w:pPr>
      <w:r>
        <w:rPr>
          <w:rFonts w:ascii="Times New Roman"/>
          <w:b/>
          <w:i w:val="false"/>
          <w:color w:val="000000"/>
        </w:rPr>
        <w:t xml:space="preserve"> 2019-2020 оқу жылына арналған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білім беру ұйымдарының тізбесі (орта буын біліктіліктері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8448"/>
        <w:gridCol w:w="2283"/>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"М.О. Әуезов атындағы педагогикалық колледжі"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"Шығыс Қазақстан гуманитарлық колледжі"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"Құрылыс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"Мұқан Төлебаев атындағы музыка училищесі"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"Халық әртістері ағайынды Абдуллиндер атындағы Шығыс Қазақстан өнер училищесі"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"Бизнес және сервис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"Геологиялық барлау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"Электротехника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"Көлік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"Геодезия және картография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"Радиотехника және байланыс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"Шығыс Қазақстан технология колледжі"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Дүйсенбі Қалматаев атындағы мемлекеттік жоғарғы медицина колледжі" шаруашылық жүргізу құқығындағы коммуналдық мемлекеттік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медициналық колледжі" шаруашылық жүргізу құқығындағы коммуналдық мемлекеттік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"Өскемен политехникалық колледжі"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"Риддер аграрлық техникалық колледжі"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"Аягөз қаласының политехникалық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"Шығыс Қазақстан ауыл шаруашылық колледжі"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"Глубокое аграрлық колледжі" коммуналдық мемлекеттік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"Риддер көпсалалы колледжі" коммуналдық мемлекеттік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"Самар аграрлық-техникалық колледжі" коммуналдық мемлекеттік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техникалық-гуманитарлық колледжі"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"Құмаш Нұрғалиев атындағы колледж"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"КВАНСОН" ҚАЗАҚСТАН-КОРЕЙ КОЛЛЕДЖІ" мекеме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экономика-қаржы колледжі" Жауапкершілігі шектеулі серіктестік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"Технико-экономикалық колледжі" мекеме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көп салалы колледжі"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спортивный колледж олимпийского резерва" жауапкершілігі шектеулі серіктестігі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"Колледжі" жауапкершілігі шектеулі серіктестігі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 Шайжүнісов атындағы электронды колледж" жеке меншік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"ГУМАНИТАРЛЫҚ-ЭКОНОМИКАЛЫҚ КОЛЛЕДЖЫ"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"АВИЦЕННА" жоғары медициналық колледжі" білім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колледжі" Мекеме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гуманитарлық-заң және техникалық колледжі"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"Innovative college"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колледжі"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агробизнес және экономика колледжі"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"Алтай Жоғары колледж"</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"Гуманитарлы-техникалық колледжі"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335 қаулысына 2 қосымша</w:t>
            </w:r>
          </w:p>
        </w:tc>
      </w:tr>
    </w:tbl>
    <w:bookmarkStart w:name="z22" w:id="12"/>
    <w:p>
      <w:pPr>
        <w:spacing w:after="0"/>
        <w:ind w:left="0"/>
        <w:jc w:val="left"/>
      </w:pPr>
      <w:r>
        <w:rPr>
          <w:rFonts w:ascii="Times New Roman"/>
          <w:b/>
          <w:i w:val="false"/>
          <w:color w:val="000000"/>
        </w:rPr>
        <w:t xml:space="preserve"> 2019-2020 оқу жылына арналған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білім беру ұйымдарының тізбесі (жұмысшы біліктіліктері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7455"/>
        <w:gridCol w:w="2871"/>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"Құрылыс колледжі" коммуналдық мемлекеттік қазыналық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"Бизнес және сервис колледжі" коммуналдық мемлекеттік қазыналық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"Электротехника колледжі" коммуналдық мемлекеттік қазыналық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"Радиотехника және байланыс колледжі" коммуналдық мемлекеттік қазыналық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"Рымбек Байсейітов атындағы Семей қаржы-экономикалық колледжі" коммуналдық мемлекеттік қазыналық кәсіпорны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"Индустрия-технология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"Шығыс Қазақстан технология колледжі" коммуналдық мемлекеттік қазыналық кәсіпорны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Дүйсенбі Қалматаев атындағы мемлекеттік жоғарғы медицина колледжі" шаруашылық жүргізу құқығындағы коммуналдық мемлекеттік кәсіпорны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"Өскемен политехникалық колледжі" Коммуналдық мемлекеттік қазыналық кәсіпорны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көпсалалы технология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қызмет көрсету саласы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құрылыс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"Риддер аграрлық техникалық колледжі" коммуналдық мемлекеттік қазыналық кәсіпорны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"Аягөз қаласының политехникалық колледжі" коммуналдық мемлекеттік қазыналық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"Абай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"Бесқарағай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"Бородулиха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"Серебрянск технология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"Глубокое техникалық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"Глубокое аграрлық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"Зайсан технология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"Алтай қаласының технология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"Алтай ауданынының ауылшаруашылығы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"Катонқарағай аграрлық-техникалық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"Күршім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"Үржар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"Тарбағатай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"Шемонаиха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"Жарма технология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"Самар аграрлық-техникалық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көп салалы колледжі"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"Құмаш Нұрғалиев атындағы колледж"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"КВАНСОН" ҚАЗАҚСТАН-КОРЕЙ КОЛЛЕДЖІ" мекеме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экономика-қаржы колледжі" Жауапкершілігі шектеулі серіктестік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транспорта и безопасности жизнедеятельности" мемлекеттік емес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технико-экономиялық колледжі" жауапкершілігі шектеулі серіктестігі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"Колледжі" жауапкершілігі шектеулі серіктестігі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 Шайжүнісов атындағы электронды колледж" жеке меншік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агробизнес және экономика колледжі"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колледжі"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технология колледжі"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"Қызмет көрсету саласы"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1 Өскемен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2 Өскемен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3 Өскемен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1 Семей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2 Семей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1 Жарма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1 Шемонаиха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335 қаулысына 3 қосымша</w:t>
            </w:r>
          </w:p>
        </w:tc>
      </w:tr>
    </w:tbl>
    <w:bookmarkStart w:name="z24" w:id="13"/>
    <w:p>
      <w:pPr>
        <w:spacing w:after="0"/>
        <w:ind w:left="0"/>
        <w:jc w:val="left"/>
      </w:pPr>
      <w:r>
        <w:rPr>
          <w:rFonts w:ascii="Times New Roman"/>
          <w:b/>
          <w:i w:val="false"/>
          <w:color w:val="000000"/>
        </w:rPr>
        <w:t xml:space="preserve"> "Мәңгілік ел жастары-индустрияға!" - "Серпін-2050" бағдарламасы бойынша 2019-2020 оқу жылына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білім беру ұйымдарының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7540"/>
        <w:gridCol w:w="2742"/>
      </w:tblGrid>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"Шығыс Қазақстан ауыл шаруашылық колледжі" коммуналдық мемлекеттік қазыналық кәсіпорны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"Өскемен политехникалық колледжі" Коммуналдық мемлекеттік қазыналық кәсіпорны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"М.О. Әуезов атындағы педагогикалық колледжі" коммуналдық мемлекеттік қазыналық кәсіпорны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"Шығыс Қазақстан гуманитарлық колледжі" коммуналдық мемлекеттік қазыналық кәсіпорны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"Көлік колледжі" Коммуналдық мемлекеттік қазыналық кәсіпорыны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"Электротехника колледжі" коммуналдық мемлекеттік қазыналық кәсіпорыны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колледжі" Мекеме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колледжі" мекемесі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335 қаулысына 4 қосымша</w:t>
            </w:r>
          </w:p>
        </w:tc>
      </w:tr>
    </w:tbl>
    <w:bookmarkStart w:name="z26" w:id="14"/>
    <w:p>
      <w:pPr>
        <w:spacing w:after="0"/>
        <w:ind w:left="0"/>
        <w:jc w:val="left"/>
      </w:pPr>
      <w:r>
        <w:rPr>
          <w:rFonts w:ascii="Times New Roman"/>
          <w:b/>
          <w:i w:val="false"/>
          <w:color w:val="000000"/>
        </w:rPr>
        <w:t xml:space="preserve"> 2019-2020 оқу жылына арналған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білім беру ұйымдарының тізбесі (қолданбалы бакалавриат бойынша)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8040"/>
        <w:gridCol w:w="2454"/>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Дүйсенбі Қалматаев атындағы мемлекеттік жоғарғы медицина колледжі" шаруашылық жүргізу құқығындағы коммуналдық мемлекеттік кәсіпорны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"Өскемен политехникалық колледжі" Коммуналдық мемлекеттік қазыналық кәсіпорны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